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6B86AB72" w:rsidR="00784183" w:rsidRPr="008A29AC" w:rsidRDefault="127A8112" w:rsidP="006048EE">
      <w:pPr>
        <w:jc w:val="center"/>
        <w:rPr>
          <w:sz w:val="52"/>
          <w:szCs w:val="52"/>
        </w:rPr>
      </w:pPr>
      <w:r w:rsidRPr="127A8112">
        <w:rPr>
          <w:sz w:val="52"/>
          <w:szCs w:val="52"/>
        </w:rPr>
        <w:t>Department of IDEA</w:t>
      </w:r>
    </w:p>
    <w:p w14:paraId="269BFAE6" w14:textId="4ED32D97" w:rsidR="006048EE" w:rsidRPr="008A29AC" w:rsidRDefault="5436AC9E" w:rsidP="5436AC9E">
      <w:pPr>
        <w:spacing w:after="0" w:line="240" w:lineRule="auto"/>
        <w:jc w:val="center"/>
        <w:rPr>
          <w:sz w:val="24"/>
          <w:szCs w:val="24"/>
        </w:rPr>
      </w:pPr>
      <w:r w:rsidRPr="5436AC9E">
        <w:rPr>
          <w:sz w:val="24"/>
          <w:szCs w:val="24"/>
        </w:rPr>
        <w:t xml:space="preserve">Agenda for </w:t>
      </w:r>
      <w:r w:rsidR="00D04B93">
        <w:rPr>
          <w:sz w:val="24"/>
          <w:szCs w:val="24"/>
        </w:rPr>
        <w:t>Thursday</w:t>
      </w:r>
      <w:r w:rsidRPr="5436AC9E">
        <w:rPr>
          <w:sz w:val="24"/>
          <w:szCs w:val="24"/>
        </w:rPr>
        <w:t xml:space="preserve">, </w:t>
      </w:r>
      <w:r w:rsidR="00D95965">
        <w:rPr>
          <w:sz w:val="24"/>
          <w:szCs w:val="24"/>
        </w:rPr>
        <w:t>January</w:t>
      </w:r>
      <w:r w:rsidRPr="5436AC9E">
        <w:rPr>
          <w:sz w:val="24"/>
          <w:szCs w:val="24"/>
        </w:rPr>
        <w:t xml:space="preserve"> </w:t>
      </w:r>
      <w:r w:rsidR="00D95965">
        <w:rPr>
          <w:sz w:val="24"/>
          <w:szCs w:val="24"/>
        </w:rPr>
        <w:t>0</w:t>
      </w:r>
      <w:r w:rsidR="00647CB3">
        <w:rPr>
          <w:sz w:val="24"/>
          <w:szCs w:val="24"/>
        </w:rPr>
        <w:t>8</w:t>
      </w:r>
      <w:r w:rsidRPr="5436AC9E">
        <w:rPr>
          <w:sz w:val="24"/>
          <w:szCs w:val="24"/>
        </w:rPr>
        <w:t xml:space="preserve">, </w:t>
      </w:r>
      <w:proofErr w:type="gramStart"/>
      <w:r w:rsidR="00D95965">
        <w:rPr>
          <w:sz w:val="24"/>
          <w:szCs w:val="24"/>
        </w:rPr>
        <w:t>2026</w:t>
      </w:r>
      <w:proofErr w:type="gramEnd"/>
      <w:r w:rsidRPr="5436AC9E">
        <w:rPr>
          <w:sz w:val="24"/>
          <w:szCs w:val="24"/>
        </w:rPr>
        <w:t xml:space="preserve"> at </w:t>
      </w:r>
      <w:r w:rsidR="00D95965">
        <w:rPr>
          <w:sz w:val="24"/>
          <w:szCs w:val="24"/>
        </w:rPr>
        <w:t>1:30</w:t>
      </w:r>
      <w:r w:rsidRPr="5436AC9E">
        <w:rPr>
          <w:sz w:val="24"/>
          <w:szCs w:val="24"/>
        </w:rPr>
        <w:t xml:space="preserve"> </w:t>
      </w:r>
      <w:r w:rsidR="00D95965">
        <w:rPr>
          <w:sz w:val="24"/>
          <w:szCs w:val="24"/>
        </w:rPr>
        <w:t>PM</w:t>
      </w:r>
    </w:p>
    <w:p w14:paraId="56326122" w14:textId="346D79F4" w:rsidR="0024342F" w:rsidRDefault="5436AC9E" w:rsidP="5436AC9E">
      <w:pPr>
        <w:spacing w:after="0" w:line="240" w:lineRule="auto"/>
        <w:jc w:val="center"/>
        <w:rPr>
          <w:rFonts w:eastAsiaTheme="minorEastAsia"/>
          <w:sz w:val="24"/>
          <w:szCs w:val="24"/>
        </w:rPr>
      </w:pPr>
      <w:r w:rsidRPr="5436AC9E">
        <w:rPr>
          <w:rFonts w:eastAsiaTheme="minorEastAsia"/>
          <w:sz w:val="24"/>
          <w:szCs w:val="24"/>
        </w:rPr>
        <w:t>In Person- JSCU</w:t>
      </w:r>
      <w:r w:rsidR="007F1238">
        <w:rPr>
          <w:rFonts w:eastAsiaTheme="minorEastAsia"/>
          <w:sz w:val="24"/>
          <w:szCs w:val="24"/>
        </w:rPr>
        <w:t xml:space="preserve"> 332</w:t>
      </w:r>
      <w:r w:rsidRPr="5436AC9E">
        <w:rPr>
          <w:rFonts w:eastAsiaTheme="minorEastAsia"/>
          <w:sz w:val="24"/>
          <w:szCs w:val="24"/>
        </w:rPr>
        <w:t xml:space="preserve"> </w:t>
      </w:r>
      <w:r w:rsidR="005E4CE9" w:rsidRPr="005E4CE9">
        <w:rPr>
          <w:rFonts w:eastAsiaTheme="minorEastAsia"/>
          <w:sz w:val="24"/>
          <w:szCs w:val="24"/>
        </w:rPr>
        <w:t>Frankie Sue Del Papa Presidents Conference Room</w:t>
      </w:r>
    </w:p>
    <w:p w14:paraId="3E8B4BAB" w14:textId="3797AA5B" w:rsidR="006048EE" w:rsidRPr="008A29AC" w:rsidRDefault="5436AC9E" w:rsidP="5436AC9E">
      <w:pPr>
        <w:spacing w:after="0" w:line="240" w:lineRule="auto"/>
        <w:jc w:val="center"/>
        <w:rPr>
          <w:sz w:val="24"/>
          <w:szCs w:val="24"/>
        </w:rPr>
      </w:pPr>
      <w:r w:rsidRPr="5436AC9E">
        <w:rPr>
          <w:rFonts w:eastAsiaTheme="minorEastAsia"/>
          <w:sz w:val="24"/>
          <w:szCs w:val="24"/>
        </w:rPr>
        <w:t xml:space="preserve">Joe Crowley Student Union </w:t>
      </w:r>
      <w:r w:rsidR="005E4CE9">
        <w:rPr>
          <w:rFonts w:eastAsiaTheme="minorEastAsia"/>
          <w:sz w:val="24"/>
          <w:szCs w:val="24"/>
        </w:rPr>
        <w:t>3rd</w:t>
      </w:r>
      <w:r w:rsidRPr="5436AC9E">
        <w:rPr>
          <w:rFonts w:eastAsiaTheme="minorEastAsia"/>
          <w:sz w:val="24"/>
          <w:szCs w:val="24"/>
        </w:rPr>
        <w:t xml:space="preserve"> Floor</w:t>
      </w:r>
    </w:p>
    <w:p w14:paraId="0D3840B0" w14:textId="45951F42" w:rsidR="006048EE" w:rsidRPr="008A29AC" w:rsidRDefault="5436AC9E" w:rsidP="5436AC9E">
      <w:pPr>
        <w:spacing w:after="0" w:line="240" w:lineRule="auto"/>
        <w:jc w:val="center"/>
        <w:rPr>
          <w:sz w:val="24"/>
          <w:szCs w:val="24"/>
        </w:rPr>
      </w:pPr>
      <w:r w:rsidRPr="5436AC9E">
        <w:rPr>
          <w:rFonts w:eastAsiaTheme="minorEastAsia"/>
          <w:sz w:val="24"/>
          <w:szCs w:val="24"/>
        </w:rPr>
        <w:t>1664 N. Virginia Street</w:t>
      </w:r>
    </w:p>
    <w:p w14:paraId="278059E3" w14:textId="58257B80" w:rsidR="006048EE" w:rsidRPr="008A29AC" w:rsidRDefault="5436AC9E" w:rsidP="5436AC9E">
      <w:pPr>
        <w:spacing w:after="0" w:line="240" w:lineRule="auto"/>
        <w:jc w:val="center"/>
        <w:rPr>
          <w:sz w:val="24"/>
          <w:szCs w:val="24"/>
        </w:rPr>
      </w:pPr>
      <w:r w:rsidRPr="5436AC9E">
        <w:rPr>
          <w:rFonts w:eastAsiaTheme="minorEastAsia"/>
          <w:sz w:val="24"/>
          <w:szCs w:val="24"/>
        </w:rPr>
        <w:t xml:space="preserve">Reno, Nevada 89557 </w:t>
      </w:r>
    </w:p>
    <w:p w14:paraId="1F2FEF5E" w14:textId="77777777" w:rsidR="001F0653" w:rsidRDefault="5436AC9E" w:rsidP="5436AC9E">
      <w:pPr>
        <w:spacing w:after="0" w:line="240" w:lineRule="auto"/>
        <w:jc w:val="center"/>
        <w:rPr>
          <w:sz w:val="24"/>
          <w:szCs w:val="24"/>
        </w:rPr>
      </w:pPr>
      <w:r w:rsidRPr="5436AC9E">
        <w:rPr>
          <w:sz w:val="24"/>
          <w:szCs w:val="24"/>
        </w:rPr>
        <w:t>Virtual Zoom ID: 339 969 0437 Passcode: IDEA25</w:t>
      </w:r>
    </w:p>
    <w:p w14:paraId="7B983B68" w14:textId="6049BD12" w:rsidR="273B62EF" w:rsidRDefault="5436AC9E" w:rsidP="5436AC9E">
      <w:pPr>
        <w:spacing w:after="0" w:line="240" w:lineRule="auto"/>
        <w:jc w:val="center"/>
        <w:rPr>
          <w:sz w:val="24"/>
          <w:szCs w:val="24"/>
        </w:rPr>
      </w:pPr>
      <w:r w:rsidRPr="5436AC9E">
        <w:rPr>
          <w:sz w:val="24"/>
          <w:szCs w:val="24"/>
        </w:rPr>
        <w:t xml:space="preserve">Zoom: </w:t>
      </w:r>
      <w:hyperlink r:id="rId10">
        <w:r w:rsidRPr="5436AC9E">
          <w:rPr>
            <w:rStyle w:val="Hyperlink"/>
            <w:sz w:val="24"/>
            <w:szCs w:val="24"/>
          </w:rPr>
          <w:t>LINK</w:t>
        </w:r>
      </w:hyperlink>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7680388F" w14:textId="4DD189D8" w:rsidR="006048EE" w:rsidRPr="008D12D4" w:rsidRDefault="25BA1560" w:rsidP="006048EE">
      <w:pPr>
        <w:pStyle w:val="ListParagraph"/>
        <w:numPr>
          <w:ilvl w:val="0"/>
          <w:numId w:val="5"/>
        </w:numPr>
        <w:rPr>
          <w:b/>
          <w:bCs/>
          <w:sz w:val="28"/>
          <w:szCs w:val="28"/>
        </w:rPr>
      </w:pPr>
      <w:r w:rsidRPr="25BA1560">
        <w:rPr>
          <w:b/>
          <w:bCs/>
          <w:sz w:val="28"/>
          <w:szCs w:val="28"/>
          <w:u w:val="single"/>
        </w:rPr>
        <w:t>CALL MEETING TO ORDER</w:t>
      </w:r>
    </w:p>
    <w:p w14:paraId="344333CF" w14:textId="5AC85A5B" w:rsidR="25BA1560" w:rsidRDefault="00451E04" w:rsidP="00451E04">
      <w:pPr>
        <w:pStyle w:val="ListParagraph"/>
        <w:numPr>
          <w:ilvl w:val="1"/>
          <w:numId w:val="5"/>
        </w:numPr>
      </w:pPr>
      <w:r w:rsidRPr="00451E04">
        <w:t xml:space="preserve">Director Zyna Navarte called the meeting to order at </w:t>
      </w:r>
      <w:r w:rsidRPr="00451E04">
        <w:rPr>
          <w:b/>
          <w:bCs/>
        </w:rPr>
        <w:t>1:36 p.m.</w:t>
      </w:r>
      <w:r w:rsidRPr="00451E04">
        <w:t xml:space="preserve"> on Thursday, January 8, 2026, in the Joe Crowley Student Union, Room 332.</w:t>
      </w:r>
    </w:p>
    <w:p w14:paraId="3BE2891D" w14:textId="77777777" w:rsidR="00451E04" w:rsidRPr="00451E04" w:rsidRDefault="00451E04" w:rsidP="00451E04">
      <w:pPr>
        <w:pStyle w:val="ListParagraph"/>
        <w:ind w:left="1440"/>
      </w:pPr>
    </w:p>
    <w:p w14:paraId="68C112D4" w14:textId="358BC94A" w:rsidR="008D12D4" w:rsidRPr="00F339FD" w:rsidRDefault="4E790C43" w:rsidP="5ACB8C35">
      <w:pPr>
        <w:pStyle w:val="ListParagraph"/>
        <w:numPr>
          <w:ilvl w:val="0"/>
          <w:numId w:val="5"/>
        </w:numPr>
        <w:rPr>
          <w:b/>
          <w:bCs/>
          <w:sz w:val="28"/>
          <w:szCs w:val="28"/>
        </w:rPr>
      </w:pPr>
      <w:r w:rsidRPr="4E790C43">
        <w:rPr>
          <w:b/>
          <w:bCs/>
          <w:sz w:val="28"/>
          <w:szCs w:val="28"/>
          <w:u w:val="single"/>
        </w:rPr>
        <w:t>COMPLIANCE WITH NEVADA OPEN MEETING LAW</w:t>
      </w:r>
    </w:p>
    <w:p w14:paraId="71A7285A" w14:textId="79A0CE71" w:rsidR="008D12D4" w:rsidRPr="00077B97" w:rsidRDefault="4E790C43" w:rsidP="5ACB8C35">
      <w:pPr>
        <w:pStyle w:val="ListParagraph"/>
        <w:numPr>
          <w:ilvl w:val="1"/>
          <w:numId w:val="5"/>
        </w:numPr>
      </w:pPr>
      <w:r>
        <w:t>Was the agenda posted three full working days by 9 am, not including the meeting date? [Bring up the ASUN website and show the public]</w:t>
      </w:r>
    </w:p>
    <w:p w14:paraId="28EE0086" w14:textId="5CC56C22" w:rsidR="00CE7BAD" w:rsidRPr="00077B97" w:rsidRDefault="4E790C43" w:rsidP="5ACB8C35">
      <w:pPr>
        <w:pStyle w:val="ListParagraph"/>
        <w:numPr>
          <w:ilvl w:val="1"/>
          <w:numId w:val="5"/>
        </w:numPr>
      </w:pPr>
      <w:r>
        <w:t>Is the meeting taking place on the day of the week, month, day, year, at the time and location listed on the agenda?</w:t>
      </w:r>
    </w:p>
    <w:p w14:paraId="641D8C53" w14:textId="5A3FF2FF" w:rsidR="00BD20E4" w:rsidRPr="00077B97" w:rsidRDefault="4E790C43" w:rsidP="5ACB8C35">
      <w:pPr>
        <w:pStyle w:val="ListParagraph"/>
        <w:numPr>
          <w:ilvl w:val="1"/>
          <w:numId w:val="5"/>
        </w:numPr>
      </w:pPr>
      <w:r>
        <w:t>Is the Zoom link working and available to the public?</w:t>
      </w:r>
    </w:p>
    <w:p w14:paraId="45F7E262" w14:textId="6B2DE1DB" w:rsidR="00333644" w:rsidRPr="00077B97" w:rsidRDefault="4E790C43" w:rsidP="5ACB8C35">
      <w:pPr>
        <w:pStyle w:val="ListParagraph"/>
        <w:numPr>
          <w:ilvl w:val="1"/>
          <w:numId w:val="5"/>
        </w:numPr>
      </w:pPr>
      <w:r>
        <w:t xml:space="preserve">If the answer to any of these questions is no, this meeting must be ENDED IMMEDIATELY unless NOML covers a legitimate correction. </w:t>
      </w:r>
    </w:p>
    <w:p w14:paraId="10A62F2C" w14:textId="526C7610" w:rsidR="006048EE" w:rsidRDefault="006048EE" w:rsidP="006048EE">
      <w:pPr>
        <w:pStyle w:val="ListParagraph"/>
      </w:pPr>
    </w:p>
    <w:p w14:paraId="04354B70" w14:textId="62A0B1C3" w:rsidR="25BA1560" w:rsidRDefault="25BA1560" w:rsidP="25BA1560">
      <w:pPr>
        <w:pStyle w:val="ListParagraph"/>
        <w:numPr>
          <w:ilvl w:val="0"/>
          <w:numId w:val="5"/>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5"/>
        </w:numPr>
        <w:rPr>
          <w:b/>
          <w:bCs/>
          <w:sz w:val="28"/>
          <w:szCs w:val="28"/>
          <w:u w:val="single"/>
        </w:rPr>
      </w:pPr>
      <w:r w:rsidRPr="008A29AC">
        <w:rPr>
          <w:b/>
          <w:bCs/>
          <w:sz w:val="28"/>
          <w:szCs w:val="28"/>
          <w:u w:val="single"/>
        </w:rPr>
        <w:t>ROLL CALL</w:t>
      </w:r>
    </w:p>
    <w:p w14:paraId="40B49541" w14:textId="77777777" w:rsidR="00FC3178" w:rsidRDefault="005E58BA" w:rsidP="00FC3178">
      <w:pPr>
        <w:pStyle w:val="ListParagraph"/>
      </w:pPr>
      <w:r>
        <w:t>The Secretary must list roll call</w:t>
      </w:r>
      <w:r w:rsidR="1FE4953D">
        <w:t>.</w:t>
      </w:r>
    </w:p>
    <w:p w14:paraId="74BDDC86" w14:textId="538AE706" w:rsidR="00FC3178" w:rsidRPr="00FC3178" w:rsidRDefault="00FC3178" w:rsidP="5ACB8C35">
      <w:pPr>
        <w:pStyle w:val="ListParagraph"/>
        <w:numPr>
          <w:ilvl w:val="0"/>
          <w:numId w:val="10"/>
        </w:numPr>
        <w:rPr>
          <w:sz w:val="24"/>
          <w:szCs w:val="24"/>
        </w:rPr>
      </w:pPr>
      <w:r w:rsidRPr="5ACB8C35">
        <w:rPr>
          <w:spacing w:val="-2"/>
          <w:sz w:val="24"/>
          <w:szCs w:val="24"/>
        </w:rPr>
        <w:t>Director,</w:t>
      </w:r>
      <w:r w:rsidRPr="5ACB8C35">
        <w:rPr>
          <w:spacing w:val="-3"/>
          <w:sz w:val="24"/>
          <w:szCs w:val="24"/>
        </w:rPr>
        <w:t xml:space="preserve"> </w:t>
      </w:r>
      <w:r w:rsidRPr="5ACB8C35">
        <w:rPr>
          <w:spacing w:val="-2"/>
          <w:sz w:val="24"/>
          <w:szCs w:val="24"/>
        </w:rPr>
        <w:t>Zyna Navarte</w:t>
      </w:r>
      <w:r w:rsidR="00483F99">
        <w:rPr>
          <w:spacing w:val="-2"/>
          <w:sz w:val="24"/>
          <w:szCs w:val="24"/>
        </w:rPr>
        <w:t xml:space="preserve"> – Present </w:t>
      </w:r>
    </w:p>
    <w:p w14:paraId="2BD78CC1" w14:textId="5EAEC86C" w:rsidR="00FC3178" w:rsidRPr="00FC3178" w:rsidRDefault="5ACB8C35" w:rsidP="5ACB8C35">
      <w:pPr>
        <w:pStyle w:val="ListParagraph"/>
        <w:numPr>
          <w:ilvl w:val="0"/>
          <w:numId w:val="10"/>
        </w:numPr>
        <w:rPr>
          <w:sz w:val="24"/>
          <w:szCs w:val="24"/>
        </w:rPr>
      </w:pPr>
      <w:r w:rsidRPr="5ACB8C35">
        <w:rPr>
          <w:sz w:val="24"/>
          <w:szCs w:val="24"/>
        </w:rPr>
        <w:t>Commissioner of Event Planning, Bea Campbell</w:t>
      </w:r>
      <w:r w:rsidR="00483F99">
        <w:rPr>
          <w:sz w:val="24"/>
          <w:szCs w:val="24"/>
        </w:rPr>
        <w:t xml:space="preserve"> – Present </w:t>
      </w:r>
    </w:p>
    <w:p w14:paraId="1DB56809" w14:textId="7B465E27" w:rsidR="006048EE" w:rsidRPr="00FC3178" w:rsidRDefault="36102FC9" w:rsidP="5ACB8C35">
      <w:pPr>
        <w:pStyle w:val="ListParagraph"/>
        <w:numPr>
          <w:ilvl w:val="0"/>
          <w:numId w:val="10"/>
        </w:numPr>
        <w:rPr>
          <w:sz w:val="24"/>
          <w:szCs w:val="24"/>
        </w:rPr>
      </w:pPr>
      <w:r w:rsidRPr="36102FC9">
        <w:rPr>
          <w:sz w:val="24"/>
          <w:szCs w:val="24"/>
        </w:rPr>
        <w:t>Commissioner for Marketing and Outreach, Jaden Ottaviano</w:t>
      </w:r>
      <w:r w:rsidR="00483F99">
        <w:rPr>
          <w:sz w:val="24"/>
          <w:szCs w:val="24"/>
        </w:rPr>
        <w:t xml:space="preserve"> – Present </w:t>
      </w:r>
    </w:p>
    <w:p w14:paraId="20C698AA" w14:textId="40B5B2AA" w:rsidR="5538C0A6" w:rsidRDefault="36102FC9" w:rsidP="36102FC9">
      <w:pPr>
        <w:pStyle w:val="ListParagraph"/>
        <w:numPr>
          <w:ilvl w:val="0"/>
          <w:numId w:val="10"/>
        </w:numPr>
        <w:rPr>
          <w:sz w:val="24"/>
          <w:szCs w:val="24"/>
        </w:rPr>
      </w:pPr>
      <w:r w:rsidRPr="36102FC9">
        <w:rPr>
          <w:sz w:val="24"/>
          <w:szCs w:val="24"/>
        </w:rPr>
        <w:t xml:space="preserve">Commissioner of Social Justice and Reform, Manvi </w:t>
      </w:r>
      <w:proofErr w:type="spellStart"/>
      <w:r w:rsidRPr="36102FC9">
        <w:rPr>
          <w:sz w:val="24"/>
          <w:szCs w:val="24"/>
        </w:rPr>
        <w:t>Mummalaneni</w:t>
      </w:r>
      <w:proofErr w:type="spellEnd"/>
      <w:r w:rsidR="00483F99">
        <w:rPr>
          <w:sz w:val="24"/>
          <w:szCs w:val="24"/>
        </w:rPr>
        <w:t xml:space="preserve"> – Present </w:t>
      </w:r>
    </w:p>
    <w:p w14:paraId="3F5580C3" w14:textId="4EEF6447" w:rsidR="5538C0A6" w:rsidRPr="00EC44D5" w:rsidRDefault="00EC44D5" w:rsidP="00EC44D5">
      <w:pPr>
        <w:rPr>
          <w:sz w:val="24"/>
          <w:szCs w:val="24"/>
        </w:rPr>
      </w:pPr>
      <w:r w:rsidRPr="00EC44D5">
        <w:rPr>
          <w:sz w:val="24"/>
          <w:szCs w:val="24"/>
        </w:rPr>
        <w:t>A quorum was present.</w:t>
      </w:r>
    </w:p>
    <w:p w14:paraId="616D1096" w14:textId="1A258A3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2D33C1B6" w14:textId="2FA96EB9" w:rsidR="006048EE" w:rsidRDefault="00EC44D5" w:rsidP="006048EE">
      <w:pPr>
        <w:pStyle w:val="ListParagraph"/>
      </w:pPr>
      <w:r w:rsidRPr="00EC44D5">
        <w:t xml:space="preserve">Matthew Winterhawk provided public comment, noting this was his first time attending a Department of IDEA meeting. He expressed appreciation for the Department’s engagement, </w:t>
      </w:r>
      <w:r w:rsidRPr="00EC44D5">
        <w:lastRenderedPageBreak/>
        <w:t>civic involvement, and cultural respect. He stated he would continue reviewing the Department’s work and structure and thanked the members for their service to the campus community</w:t>
      </w:r>
      <w:r w:rsidR="006048EE">
        <w:t>.</w:t>
      </w:r>
    </w:p>
    <w:p w14:paraId="557D647F" w14:textId="46853D78" w:rsidR="006048EE" w:rsidRDefault="006048EE" w:rsidP="006048EE">
      <w:pPr>
        <w:pStyle w:val="ListParagraph"/>
      </w:pPr>
    </w:p>
    <w:p w14:paraId="0093FC90" w14:textId="7641F60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A</w:t>
      </w:r>
      <w:r w:rsidR="008A29AC" w:rsidRPr="008A29AC">
        <w:rPr>
          <w:b/>
          <w:bCs/>
          <w:sz w:val="28"/>
          <w:szCs w:val="28"/>
          <w:u w:val="single"/>
        </w:rPr>
        <w:t>DOPTION</w:t>
      </w:r>
      <w:r w:rsidRPr="008A29AC">
        <w:rPr>
          <w:b/>
          <w:bCs/>
          <w:sz w:val="28"/>
          <w:szCs w:val="28"/>
          <w:u w:val="single"/>
        </w:rPr>
        <w:t xml:space="preserve"> OF MINUTES (FOR POSSIBLE ACTION)</w:t>
      </w:r>
    </w:p>
    <w:p w14:paraId="374DA517" w14:textId="1DAF37C0" w:rsidR="002F3308" w:rsidRPr="002F3308" w:rsidRDefault="002F3308" w:rsidP="002F3308">
      <w:pPr>
        <w:pStyle w:val="ListParagraph"/>
        <w:numPr>
          <w:ilvl w:val="1"/>
          <w:numId w:val="5"/>
        </w:numPr>
        <w:rPr>
          <w:rFonts w:ascii="Calibri" w:eastAsia="Calibri" w:hAnsi="Calibri"/>
        </w:rPr>
      </w:pPr>
      <w:r>
        <w:rPr>
          <w:rFonts w:ascii="Calibri" w:eastAsia="Calibri" w:hAnsi="Calibri"/>
        </w:rPr>
        <w:t xml:space="preserve">December </w:t>
      </w:r>
      <w:r w:rsidR="00E65DFB">
        <w:rPr>
          <w:rFonts w:ascii="Calibri" w:eastAsia="Calibri" w:hAnsi="Calibri"/>
        </w:rPr>
        <w:t>19</w:t>
      </w:r>
      <w:r>
        <w:rPr>
          <w:rFonts w:ascii="Calibri" w:eastAsia="Calibri" w:hAnsi="Calibri"/>
        </w:rPr>
        <w:t>, 2025 (Possible Action)</w:t>
      </w:r>
      <w:r w:rsidR="00BD7519">
        <w:rPr>
          <w:rFonts w:ascii="Calibri" w:eastAsia="Calibri" w:hAnsi="Calibri"/>
        </w:rPr>
        <w:t xml:space="preserve">: </w:t>
      </w:r>
      <w:r w:rsidR="00BD7519" w:rsidRPr="00BD7519">
        <w:rPr>
          <w:rFonts w:ascii="Calibri" w:eastAsia="Calibri" w:hAnsi="Calibri"/>
        </w:rPr>
        <w:t xml:space="preserve">Director Navarte moved to approve the </w:t>
      </w:r>
      <w:r w:rsidR="00BD7519" w:rsidRPr="00BD7519">
        <w:rPr>
          <w:rFonts w:ascii="Calibri" w:eastAsia="Calibri" w:hAnsi="Calibri"/>
          <w:b/>
          <w:bCs/>
        </w:rPr>
        <w:t xml:space="preserve">December 19, </w:t>
      </w:r>
      <w:proofErr w:type="gramStart"/>
      <w:r w:rsidR="00BD7519" w:rsidRPr="00BD7519">
        <w:rPr>
          <w:rFonts w:ascii="Calibri" w:eastAsia="Calibri" w:hAnsi="Calibri"/>
          <w:b/>
          <w:bCs/>
        </w:rPr>
        <w:t>2025</w:t>
      </w:r>
      <w:proofErr w:type="gramEnd"/>
      <w:r w:rsidR="00BD7519" w:rsidRPr="00BD7519">
        <w:rPr>
          <w:rFonts w:ascii="Calibri" w:eastAsia="Calibri" w:hAnsi="Calibri"/>
        </w:rPr>
        <w:t xml:space="preserve"> meeting minutes by unanimous consent.</w:t>
      </w:r>
      <w:r w:rsidR="00BD7519" w:rsidRPr="00BD7519">
        <w:rPr>
          <w:rFonts w:ascii="Calibri" w:eastAsia="Calibri" w:hAnsi="Calibri"/>
        </w:rPr>
        <w:br/>
      </w:r>
      <w:r w:rsidR="00BD7519" w:rsidRPr="00BD7519">
        <w:rPr>
          <w:rFonts w:ascii="Calibri" w:eastAsia="Calibri" w:hAnsi="Calibri"/>
          <w:b/>
          <w:bCs/>
        </w:rPr>
        <w:t>Second:</w:t>
      </w:r>
      <w:r w:rsidR="00BD7519" w:rsidRPr="00BD7519">
        <w:rPr>
          <w:rFonts w:ascii="Calibri" w:eastAsia="Calibri" w:hAnsi="Calibri"/>
        </w:rPr>
        <w:t xml:space="preserve"> Commissioner Campbell.</w:t>
      </w:r>
      <w:r w:rsidR="00BD7519" w:rsidRPr="00BD7519">
        <w:rPr>
          <w:rFonts w:ascii="Calibri" w:eastAsia="Calibri" w:hAnsi="Calibri"/>
        </w:rPr>
        <w:br/>
      </w:r>
      <w:r w:rsidR="00BD7519" w:rsidRPr="00BD7519">
        <w:rPr>
          <w:rFonts w:ascii="Calibri" w:eastAsia="Calibri" w:hAnsi="Calibri"/>
          <w:b/>
          <w:bCs/>
        </w:rPr>
        <w:t>Vote:</w:t>
      </w:r>
      <w:r w:rsidR="00BD7519" w:rsidRPr="00BD7519">
        <w:rPr>
          <w:rFonts w:ascii="Calibri" w:eastAsia="Calibri" w:hAnsi="Calibri"/>
        </w:rPr>
        <w:t xml:space="preserve"> Motion carried unanimously.</w:t>
      </w:r>
    </w:p>
    <w:p w14:paraId="1420EF73" w14:textId="7C15ABFC" w:rsidR="00C672A3" w:rsidRDefault="00C672A3" w:rsidP="25BA1560">
      <w:pPr>
        <w:pStyle w:val="ListParagraph"/>
        <w:rPr>
          <w:rFonts w:ascii="Calibri" w:eastAsia="Calibri" w:hAnsi="Calibri"/>
          <w:b/>
          <w:bCs/>
          <w:highlight w:val="yellow"/>
          <w:u w:val="single"/>
        </w:rPr>
      </w:pPr>
    </w:p>
    <w:p w14:paraId="603279A9" w14:textId="7CF61C9D" w:rsidR="00C672A3" w:rsidRDefault="5ACB8C35" w:rsidP="5ACB8C35">
      <w:pPr>
        <w:pStyle w:val="ListParagraph"/>
        <w:numPr>
          <w:ilvl w:val="0"/>
          <w:numId w:val="5"/>
        </w:numPr>
        <w:rPr>
          <w:rFonts w:ascii="Calibri" w:eastAsia="Calibri" w:hAnsi="Calibri"/>
          <w:b/>
          <w:bCs/>
          <w:sz w:val="28"/>
          <w:szCs w:val="28"/>
          <w:u w:val="single"/>
        </w:rPr>
      </w:pPr>
      <w:r w:rsidRPr="5ACB8C35">
        <w:rPr>
          <w:rFonts w:ascii="Calibri" w:eastAsia="Calibri" w:hAnsi="Calibri"/>
          <w:b/>
          <w:bCs/>
          <w:sz w:val="28"/>
          <w:szCs w:val="28"/>
          <w:u w:val="single"/>
        </w:rPr>
        <w:t>AUDIO MINUTES MISSING FOR PREVIOUS MEETINGS OF</w:t>
      </w:r>
      <w:r w:rsidRPr="5ACB8C35">
        <w:rPr>
          <w:rFonts w:ascii="Calibri" w:eastAsia="Calibri" w:hAnsi="Calibri"/>
          <w:b/>
          <w:bCs/>
          <w:sz w:val="28"/>
          <w:szCs w:val="28"/>
        </w:rPr>
        <w:t xml:space="preserve"> </w:t>
      </w:r>
      <w:r w:rsidRPr="5ACB8C35">
        <w:rPr>
          <w:rFonts w:ascii="Calibri" w:eastAsia="Calibri" w:hAnsi="Calibri"/>
          <w:b/>
          <w:bCs/>
          <w:sz w:val="28"/>
          <w:szCs w:val="28"/>
          <w:u w:val="single"/>
        </w:rPr>
        <w:t>THIS BODY THAT DO NOT MEET 30 DAY POSTING OF NEVADA</w:t>
      </w:r>
      <w:r w:rsidRPr="5ACB8C35">
        <w:rPr>
          <w:rFonts w:ascii="Calibri" w:eastAsia="Calibri" w:hAnsi="Calibri"/>
          <w:b/>
          <w:bCs/>
          <w:sz w:val="28"/>
          <w:szCs w:val="28"/>
        </w:rPr>
        <w:t xml:space="preserve"> </w:t>
      </w:r>
      <w:r w:rsidRPr="5ACB8C35">
        <w:rPr>
          <w:rFonts w:ascii="Calibri" w:eastAsia="Calibri" w:hAnsi="Calibri"/>
          <w:b/>
          <w:bCs/>
          <w:sz w:val="28"/>
          <w:szCs w:val="28"/>
          <w:u w:val="single"/>
        </w:rPr>
        <w:t>OPEN MEETING LAW FOR CORRECTIVE ACTION</w:t>
      </w:r>
    </w:p>
    <w:p w14:paraId="22007C53" w14:textId="20D745DA" w:rsidR="5538C0A6" w:rsidRDefault="5538C0A6" w:rsidP="5538C0A6">
      <w:pPr>
        <w:pStyle w:val="ListParagraph"/>
        <w:rPr>
          <w:rFonts w:ascii="Calibri" w:eastAsia="Calibri" w:hAnsi="Calibri"/>
        </w:rPr>
      </w:pPr>
    </w:p>
    <w:p w14:paraId="77250551" w14:textId="1F6A3E93" w:rsidR="5ACB8C35" w:rsidRDefault="5ACB8C35" w:rsidP="5ACB8C35">
      <w:pPr>
        <w:pStyle w:val="ListParagraph"/>
        <w:numPr>
          <w:ilvl w:val="0"/>
          <w:numId w:val="5"/>
        </w:numPr>
        <w:rPr>
          <w:b/>
          <w:bCs/>
          <w:sz w:val="28"/>
          <w:szCs w:val="28"/>
          <w:u w:val="single"/>
        </w:rPr>
      </w:pPr>
      <w:r w:rsidRPr="5ACB8C35">
        <w:rPr>
          <w:b/>
          <w:bCs/>
          <w:sz w:val="28"/>
          <w:szCs w:val="28"/>
          <w:u w:val="single"/>
        </w:rPr>
        <w:t>REPORTS (INFORMATION ONLY)</w:t>
      </w:r>
    </w:p>
    <w:p w14:paraId="4CDE1B4E" w14:textId="6785AB46" w:rsidR="5ACB8C35" w:rsidRDefault="5ACB8C35" w:rsidP="00BD7519">
      <w:pPr>
        <w:pStyle w:val="ListParagraph"/>
        <w:numPr>
          <w:ilvl w:val="0"/>
          <w:numId w:val="3"/>
        </w:numPr>
      </w:pPr>
      <w:r w:rsidRPr="5ACB8C35">
        <w:rPr>
          <w:sz w:val="24"/>
          <w:szCs w:val="24"/>
        </w:rPr>
        <w:t>Director, Zyna Navarte</w:t>
      </w:r>
      <w:r w:rsidR="00BD7519">
        <w:rPr>
          <w:sz w:val="24"/>
          <w:szCs w:val="24"/>
        </w:rPr>
        <w:t xml:space="preserve"> - </w:t>
      </w:r>
      <w:r w:rsidR="00BD7519" w:rsidRPr="00BD7519">
        <w:t xml:space="preserve">Provided updates on Spring 2026 planning efforts. She reported </w:t>
      </w:r>
      <w:proofErr w:type="gramStart"/>
      <w:r w:rsidR="00BD7519" w:rsidRPr="00BD7519">
        <w:t>meeting</w:t>
      </w:r>
      <w:proofErr w:type="gramEnd"/>
      <w:r w:rsidR="00BD7519" w:rsidRPr="00BD7519">
        <w:t xml:space="preserve"> with officers and interns regarding upcoming events, including Valentine’s Day tabling, Black Cultural Festival, Fusion, and Share the Crown. She emphasized the importance of submitting Amazon requests well in advance and shared preliminary plans for the Valentine’s Day tabling event at the KC Rotunda, focused on inclusive expressions of love. She stated further updates would be provided at future meetings.</w:t>
      </w:r>
      <w:r w:rsidR="00BD7519">
        <w:t xml:space="preserve"> </w:t>
      </w:r>
    </w:p>
    <w:p w14:paraId="5B7E07A2" w14:textId="5E63ACA4" w:rsidR="5ACB8C35" w:rsidRDefault="25C44EE3" w:rsidP="5ACB8C35">
      <w:pPr>
        <w:pStyle w:val="ListParagraph"/>
        <w:numPr>
          <w:ilvl w:val="0"/>
          <w:numId w:val="3"/>
        </w:numPr>
      </w:pPr>
      <w:r w:rsidRPr="25C44EE3">
        <w:rPr>
          <w:sz w:val="24"/>
          <w:szCs w:val="24"/>
        </w:rPr>
        <w:t>Commissioner of Event Planning, Bea Campbell</w:t>
      </w:r>
      <w:r w:rsidR="00793515">
        <w:rPr>
          <w:sz w:val="24"/>
          <w:szCs w:val="24"/>
        </w:rPr>
        <w:t xml:space="preserve"> - </w:t>
      </w:r>
      <w:r w:rsidR="00793515" w:rsidRPr="00793515">
        <w:rPr>
          <w:sz w:val="24"/>
          <w:szCs w:val="24"/>
        </w:rPr>
        <w:t xml:space="preserve">Reported progress on </w:t>
      </w:r>
      <w:r w:rsidR="00793515" w:rsidRPr="00793515">
        <w:rPr>
          <w:i/>
          <w:iCs/>
          <w:sz w:val="24"/>
          <w:szCs w:val="24"/>
        </w:rPr>
        <w:t>Share the Crown</w:t>
      </w:r>
      <w:r w:rsidR="00793515" w:rsidRPr="00793515">
        <w:rPr>
          <w:sz w:val="24"/>
          <w:szCs w:val="24"/>
        </w:rPr>
        <w:t>, including finalizing the budget proposal and working with Joe Crowley Student Union staff to determine an appropriate location based on safety and capacity. She noted preparations for the February intern retreat and plans to coordinate with Commissioner Ottaviano on marketing strategies for upcoming events.</w:t>
      </w:r>
    </w:p>
    <w:p w14:paraId="70FB9B18" w14:textId="3724D1B0" w:rsidR="5ACB8C35" w:rsidRDefault="25C44EE3" w:rsidP="5ACB8C35">
      <w:pPr>
        <w:pStyle w:val="ListParagraph"/>
        <w:numPr>
          <w:ilvl w:val="0"/>
          <w:numId w:val="3"/>
        </w:numPr>
      </w:pPr>
      <w:r w:rsidRPr="25C44EE3">
        <w:rPr>
          <w:sz w:val="24"/>
          <w:szCs w:val="24"/>
        </w:rPr>
        <w:t>Commissioner for Marketing and Outreach, Jaden Ottaviano</w:t>
      </w:r>
      <w:r w:rsidR="00793515">
        <w:rPr>
          <w:sz w:val="24"/>
          <w:szCs w:val="24"/>
        </w:rPr>
        <w:t xml:space="preserve"> - </w:t>
      </w:r>
      <w:r w:rsidR="00793515" w:rsidRPr="00793515">
        <w:rPr>
          <w:sz w:val="24"/>
          <w:szCs w:val="24"/>
        </w:rPr>
        <w:t>Reported on coordination with Director Navarte regarding marketing priorities for Spring 2026 events. He began uploading previous marketing materials to Box for departmental access and scheduled meetings with his intern to plan marketing for the Black Cultural Festival and other upcoming events.</w:t>
      </w:r>
      <w:r w:rsidR="00793515">
        <w:rPr>
          <w:sz w:val="24"/>
          <w:szCs w:val="24"/>
        </w:rPr>
        <w:t xml:space="preserve"> </w:t>
      </w:r>
    </w:p>
    <w:p w14:paraId="1A7C1E07" w14:textId="77777777" w:rsidR="00793515" w:rsidRPr="00793515" w:rsidRDefault="25C44EE3" w:rsidP="00793515">
      <w:pPr>
        <w:pStyle w:val="ListParagraph"/>
        <w:numPr>
          <w:ilvl w:val="0"/>
          <w:numId w:val="3"/>
        </w:numPr>
      </w:pPr>
      <w:r w:rsidRPr="25C44EE3">
        <w:rPr>
          <w:sz w:val="24"/>
          <w:szCs w:val="24"/>
        </w:rPr>
        <w:t xml:space="preserve">Commissioner of Social Justice and Reform, Manvi </w:t>
      </w:r>
      <w:proofErr w:type="spellStart"/>
      <w:r w:rsidRPr="25C44EE3">
        <w:rPr>
          <w:sz w:val="24"/>
          <w:szCs w:val="24"/>
        </w:rPr>
        <w:t>Mummalaneni</w:t>
      </w:r>
      <w:proofErr w:type="spellEnd"/>
      <w:r w:rsidR="00793515">
        <w:rPr>
          <w:sz w:val="24"/>
          <w:szCs w:val="24"/>
        </w:rPr>
        <w:t xml:space="preserve"> - </w:t>
      </w:r>
      <w:r w:rsidR="00793515" w:rsidRPr="00793515">
        <w:t xml:space="preserve">Provided updates on planning for Women’s History Month, including coordination with Brooklyn and Planned Parenthood. She shared that the event </w:t>
      </w:r>
      <w:proofErr w:type="gramStart"/>
      <w:r w:rsidR="00793515" w:rsidRPr="00793515">
        <w:t>will</w:t>
      </w:r>
      <w:proofErr w:type="gramEnd"/>
      <w:r w:rsidR="00793515" w:rsidRPr="00793515">
        <w:t xml:space="preserve"> involve tabling at the KC with educational pamphlets and conversations with students throughout the month. She also began research for the next Social Justice Packet and will finalize rollout dates.</w:t>
      </w:r>
    </w:p>
    <w:p w14:paraId="62358D30" w14:textId="77777777" w:rsidR="00793515" w:rsidRDefault="00793515" w:rsidP="00793515">
      <w:pPr>
        <w:pStyle w:val="ListParagraph"/>
        <w:ind w:left="1080"/>
        <w:rPr>
          <w:sz w:val="24"/>
          <w:szCs w:val="24"/>
        </w:rPr>
      </w:pPr>
    </w:p>
    <w:p w14:paraId="5FBA4DE1" w14:textId="38E934FB" w:rsidR="5538C0A6" w:rsidRPr="00793515" w:rsidRDefault="00793515" w:rsidP="00793515">
      <w:pPr>
        <w:pStyle w:val="ListParagraph"/>
        <w:ind w:left="1080"/>
        <w:rPr>
          <w:sz w:val="24"/>
          <w:szCs w:val="24"/>
        </w:rPr>
      </w:pPr>
      <w:r w:rsidRPr="00793515">
        <w:rPr>
          <w:sz w:val="24"/>
          <w:szCs w:val="24"/>
        </w:rPr>
        <w:t>No questions followed the reports.</w:t>
      </w:r>
    </w:p>
    <w:p w14:paraId="437BE348" w14:textId="6F0062B2" w:rsidR="008A29AC" w:rsidRDefault="006048EE" w:rsidP="008A29AC">
      <w:pPr>
        <w:pStyle w:val="ListParagraph"/>
        <w:numPr>
          <w:ilvl w:val="0"/>
          <w:numId w:val="5"/>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596E43B8" w14:textId="5CD3E18F" w:rsidR="007A63FA" w:rsidRPr="003A29F1" w:rsidRDefault="003A29F1" w:rsidP="003A29F1">
      <w:pPr>
        <w:pStyle w:val="ListParagraph"/>
        <w:numPr>
          <w:ilvl w:val="1"/>
          <w:numId w:val="5"/>
        </w:numPr>
      </w:pPr>
      <w:r w:rsidRPr="003A29F1">
        <w:t>There was no old business at this time.</w:t>
      </w:r>
    </w:p>
    <w:p w14:paraId="57A455A8" w14:textId="36B1AE08" w:rsidR="006048EE" w:rsidRPr="008A29AC" w:rsidRDefault="0052921D" w:rsidP="006048EE">
      <w:pPr>
        <w:pStyle w:val="ListParagraph"/>
        <w:numPr>
          <w:ilvl w:val="0"/>
          <w:numId w:val="5"/>
        </w:numPr>
        <w:rPr>
          <w:b/>
          <w:bCs/>
          <w:sz w:val="28"/>
          <w:szCs w:val="28"/>
          <w:u w:val="single"/>
        </w:rPr>
      </w:pPr>
      <w:r w:rsidRPr="0052921D">
        <w:rPr>
          <w:b/>
          <w:bCs/>
          <w:sz w:val="28"/>
          <w:szCs w:val="28"/>
          <w:u w:val="single"/>
        </w:rPr>
        <w:lastRenderedPageBreak/>
        <w:t>NEW BUSINESS (INFORMATION ONLY/FOR POSSIBLE ACTION</w:t>
      </w:r>
    </w:p>
    <w:p w14:paraId="0FE868B6" w14:textId="77777777" w:rsidR="003A29F1" w:rsidRPr="003A29F1" w:rsidRDefault="00E65DFB" w:rsidP="003A29F1">
      <w:pPr>
        <w:pStyle w:val="ListParagraph"/>
        <w:numPr>
          <w:ilvl w:val="1"/>
          <w:numId w:val="5"/>
        </w:numPr>
      </w:pPr>
      <w:r>
        <w:t>MLK Gala (Possible Action)</w:t>
      </w:r>
      <w:r w:rsidR="003A29F1">
        <w:t xml:space="preserve"> - </w:t>
      </w:r>
      <w:r w:rsidR="003A29F1" w:rsidRPr="003A29F1">
        <w:t xml:space="preserve">Director Navarte presented details regarding the </w:t>
      </w:r>
      <w:r w:rsidR="003A29F1" w:rsidRPr="003A29F1">
        <w:rPr>
          <w:b/>
          <w:bCs/>
        </w:rPr>
        <w:t>38th Annual Dr. Martin Luther King Jr. Birthday Celebration Gala</w:t>
      </w:r>
      <w:r w:rsidR="003A29F1" w:rsidRPr="003A29F1">
        <w:t xml:space="preserve">, hosted by the Northern Nevada Black Cultural Awareness Society on </w:t>
      </w:r>
      <w:r w:rsidR="003A29F1" w:rsidRPr="003A29F1">
        <w:rPr>
          <w:b/>
          <w:bCs/>
        </w:rPr>
        <w:t>Monday, January 19, 2026</w:t>
      </w:r>
      <w:r w:rsidR="003A29F1" w:rsidRPr="003A29F1">
        <w:t>, at the Nugget Casino Resort. She explained attendance logistics, invited representatives from ASUN leadership and campus cultural organizations, and discussed seating arrangements.</w:t>
      </w:r>
    </w:p>
    <w:p w14:paraId="3F6683B0" w14:textId="39E36810" w:rsidR="006048EE" w:rsidRDefault="003A29F1" w:rsidP="003A29F1">
      <w:pPr>
        <w:ind w:left="1080"/>
      </w:pPr>
      <w:r w:rsidRPr="003A29F1">
        <w:rPr>
          <w:b/>
          <w:bCs/>
        </w:rPr>
        <w:t>Motion:</w:t>
      </w:r>
      <w:r w:rsidRPr="003A29F1">
        <w:t xml:space="preserve"> Director Navarte moved to approve a </w:t>
      </w:r>
      <w:r w:rsidRPr="003A29F1">
        <w:rPr>
          <w:b/>
          <w:bCs/>
        </w:rPr>
        <w:t>$1,100 sponsorship</w:t>
      </w:r>
      <w:r w:rsidRPr="003A29F1">
        <w:t xml:space="preserve"> for the Northern Nevada Black Cultural Awareness Society MLK Gala.</w:t>
      </w:r>
      <w:r w:rsidRPr="003A29F1">
        <w:br/>
      </w:r>
      <w:r w:rsidRPr="003A29F1">
        <w:rPr>
          <w:b/>
          <w:bCs/>
        </w:rPr>
        <w:t>Second:</w:t>
      </w:r>
      <w:r w:rsidRPr="003A29F1">
        <w:t xml:space="preserve"> Commissioner Ottaviano.</w:t>
      </w:r>
      <w:r w:rsidRPr="003A29F1">
        <w:br/>
      </w:r>
      <w:r w:rsidRPr="003A29F1">
        <w:rPr>
          <w:b/>
          <w:bCs/>
        </w:rPr>
        <w:t>Vote:</w:t>
      </w:r>
      <w:r w:rsidRPr="003A29F1">
        <w:t xml:space="preserve"> Motion passed unanimously</w:t>
      </w:r>
    </w:p>
    <w:p w14:paraId="5114B739" w14:textId="22C5F727" w:rsidR="006048EE" w:rsidRDefault="006048EE" w:rsidP="006048EE">
      <w:pPr>
        <w:pStyle w:val="ListParagraph"/>
      </w:pPr>
    </w:p>
    <w:p w14:paraId="631BDA76" w14:textId="28248360"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535C24E5" w14:textId="70BCB7E4" w:rsidR="006048EE" w:rsidRDefault="007D4C30" w:rsidP="006048EE">
      <w:pPr>
        <w:pStyle w:val="ListParagraph"/>
      </w:pPr>
      <w:r w:rsidRPr="007D4C30">
        <w:t>Matthew Winterhawk offered closing remarks, commending the Department’s efforts in cultural representation and civic engagement. He emphasized the importance of recognizing Dr. King’s legacy as American history and thanked the Department for its work.</w:t>
      </w:r>
    </w:p>
    <w:p w14:paraId="1F4F4AEC" w14:textId="77777777" w:rsidR="007D4C30" w:rsidRDefault="007D4C30" w:rsidP="006048EE">
      <w:pPr>
        <w:pStyle w:val="ListParagraph"/>
      </w:pPr>
    </w:p>
    <w:p w14:paraId="3713649F" w14:textId="77777777" w:rsidR="00E85B39" w:rsidRDefault="006048EE" w:rsidP="00E85B39">
      <w:pPr>
        <w:pStyle w:val="ListParagraph"/>
        <w:numPr>
          <w:ilvl w:val="0"/>
          <w:numId w:val="5"/>
        </w:numPr>
        <w:rPr>
          <w:b/>
          <w:bCs/>
          <w:sz w:val="28"/>
          <w:szCs w:val="28"/>
          <w:u w:val="single"/>
        </w:rPr>
      </w:pPr>
      <w:r w:rsidRPr="008A29AC">
        <w:rPr>
          <w:b/>
          <w:bCs/>
          <w:sz w:val="28"/>
          <w:szCs w:val="28"/>
          <w:u w:val="single"/>
        </w:rPr>
        <w:t>ADJOURNMENT</w:t>
      </w:r>
    </w:p>
    <w:p w14:paraId="7FE7D151" w14:textId="29943DCB" w:rsidR="007D4C30" w:rsidRPr="00E85B39" w:rsidRDefault="007D4C30" w:rsidP="00E85B39">
      <w:pPr>
        <w:pStyle w:val="ListParagraph"/>
        <w:rPr>
          <w:b/>
          <w:bCs/>
          <w:sz w:val="28"/>
          <w:szCs w:val="28"/>
          <w:u w:val="single"/>
        </w:rPr>
      </w:pPr>
      <w:r>
        <w:t xml:space="preserve">Director Navarte adjourned the meeting at </w:t>
      </w:r>
      <w:r>
        <w:rPr>
          <w:rStyle w:val="Strong"/>
        </w:rPr>
        <w:t>1:56 p.m.</w:t>
      </w:r>
      <w:r>
        <w:t xml:space="preserve"> on Thursday, January 8, 2026.</w:t>
      </w:r>
    </w:p>
    <w:p w14:paraId="50FF5A9D" w14:textId="787DB600" w:rsidR="00E34241" w:rsidRDefault="00E34241" w:rsidP="00E34241">
      <w:pPr>
        <w:pStyle w:val="ListParagraph"/>
      </w:pPr>
    </w:p>
    <w:p w14:paraId="6B943473" w14:textId="27C22754" w:rsidR="00E34241" w:rsidRPr="006048EE" w:rsidRDefault="00E34241" w:rsidP="6FD92510">
      <w:r>
        <w:br w:type="page"/>
      </w:r>
    </w:p>
    <w:p w14:paraId="65FB9E09" w14:textId="6F81EE47" w:rsidR="00E34241" w:rsidRPr="006048EE" w:rsidRDefault="6FD92510" w:rsidP="6FD92510">
      <w:pPr>
        <w:spacing w:after="93" w:line="257" w:lineRule="auto"/>
        <w:jc w:val="center"/>
      </w:pPr>
      <w:r w:rsidRPr="6FD92510">
        <w:rPr>
          <w:rFonts w:ascii="Calibri" w:eastAsia="Calibri" w:hAnsi="Calibri" w:cs="Calibri"/>
          <w:color w:val="000000" w:themeColor="text1"/>
          <w:sz w:val="31"/>
          <w:szCs w:val="31"/>
          <w:lang w:val="en"/>
        </w:rPr>
        <w:lastRenderedPageBreak/>
        <w:t>ASUN DEPARTMENT OF IDEA</w:t>
      </w:r>
    </w:p>
    <w:p w14:paraId="032F98EA" w14:textId="7079645C" w:rsidR="00E34241" w:rsidRPr="006048EE" w:rsidRDefault="6FD92510" w:rsidP="6FD92510">
      <w:pPr>
        <w:spacing w:before="40" w:after="93" w:line="257" w:lineRule="auto"/>
        <w:ind w:left="1275"/>
      </w:pPr>
      <w:r w:rsidRPr="6FD92510">
        <w:rPr>
          <w:rFonts w:ascii="Calibri" w:eastAsia="Calibri" w:hAnsi="Calibri" w:cs="Calibri"/>
          <w:color w:val="000000" w:themeColor="text1"/>
          <w:sz w:val="40"/>
          <w:szCs w:val="40"/>
          <w:lang w:val="en"/>
        </w:rPr>
        <w:t>EVENT &amp; BUDGET PROPOSAL FORM</w:t>
      </w:r>
    </w:p>
    <w:p w14:paraId="685D795C" w14:textId="0CD248DF" w:rsidR="00E34241" w:rsidRPr="006048EE" w:rsidRDefault="6FD92510" w:rsidP="6FD92510">
      <w:pPr>
        <w:spacing w:before="40" w:after="93" w:line="257" w:lineRule="auto"/>
        <w:ind w:left="1275"/>
      </w:pPr>
      <w:r w:rsidRPr="6FD92510">
        <w:rPr>
          <w:rFonts w:ascii="Calibri" w:eastAsia="Calibri" w:hAnsi="Calibri" w:cs="Calibri"/>
          <w:color w:val="000000" w:themeColor="text1"/>
          <w:sz w:val="14"/>
          <w:szCs w:val="14"/>
        </w:rPr>
        <w:t xml:space="preserve"> </w:t>
      </w:r>
    </w:p>
    <w:p w14:paraId="62070D58" w14:textId="202C7E5E" w:rsidR="00E34241" w:rsidRPr="006048EE" w:rsidRDefault="6FD92510" w:rsidP="6FD92510">
      <w:pPr>
        <w:spacing w:before="40" w:after="93" w:line="257" w:lineRule="auto"/>
      </w:pPr>
      <w:r w:rsidRPr="6FD92510">
        <w:rPr>
          <w:rFonts w:ascii="Calibri" w:eastAsia="Calibri" w:hAnsi="Calibri" w:cs="Calibri"/>
          <w:color w:val="FFFFFF" w:themeColor="background1"/>
          <w:sz w:val="24"/>
          <w:szCs w:val="24"/>
          <w:highlight w:val="black"/>
          <w:lang w:val="en"/>
        </w:rPr>
        <w:t>CONTACT INFORMATION:</w:t>
      </w:r>
    </w:p>
    <w:p w14:paraId="275BFD50" w14:textId="1DDE7055" w:rsidR="00E34241" w:rsidRPr="006048EE" w:rsidRDefault="6FD92510" w:rsidP="6FD92510">
      <w:pPr>
        <w:spacing w:before="120" w:after="93" w:line="257" w:lineRule="auto"/>
        <w:ind w:left="9"/>
      </w:pPr>
      <w:r w:rsidRPr="6FD92510">
        <w:rPr>
          <w:rFonts w:ascii="Calibri" w:eastAsia="Calibri" w:hAnsi="Calibri" w:cs="Calibri"/>
          <w:color w:val="000000" w:themeColor="text1"/>
          <w:sz w:val="24"/>
          <w:szCs w:val="24"/>
          <w:u w:val="single"/>
        </w:rPr>
        <w:t>Organizer(s)/ Intern(s): Zyna Navarte</w:t>
      </w:r>
    </w:p>
    <w:p w14:paraId="5E895E1E" w14:textId="39DEC589" w:rsidR="00E34241" w:rsidRPr="006048EE" w:rsidRDefault="6FD92510" w:rsidP="6FD92510">
      <w:pPr>
        <w:spacing w:before="123" w:after="93" w:line="257" w:lineRule="auto"/>
        <w:ind w:left="4"/>
      </w:pPr>
      <w:r w:rsidRPr="6FD92510">
        <w:rPr>
          <w:rFonts w:ascii="Calibri" w:eastAsia="Calibri" w:hAnsi="Calibri" w:cs="Calibri"/>
          <w:color w:val="000000" w:themeColor="text1"/>
          <w:sz w:val="24"/>
          <w:szCs w:val="24"/>
          <w:u w:val="single"/>
          <w:lang w:val="en"/>
        </w:rPr>
        <w:t xml:space="preserve">E-mail(s): </w:t>
      </w:r>
      <w:r w:rsidRPr="6FD92510">
        <w:rPr>
          <w:rFonts w:ascii="Calibri" w:eastAsia="Calibri" w:hAnsi="Calibri" w:cs="Calibri"/>
          <w:color w:val="000000" w:themeColor="text1"/>
          <w:sz w:val="24"/>
          <w:szCs w:val="24"/>
          <w:lang w:val="en"/>
        </w:rPr>
        <w:t xml:space="preserve"> </w:t>
      </w:r>
      <w:hyperlink r:id="rId11">
        <w:r w:rsidRPr="6FD92510">
          <w:rPr>
            <w:rStyle w:val="Hyperlink"/>
            <w:rFonts w:ascii="Calibri" w:eastAsia="Calibri" w:hAnsi="Calibri" w:cs="Calibri"/>
            <w:color w:val="0563C1"/>
            <w:sz w:val="24"/>
            <w:szCs w:val="24"/>
            <w:lang w:val="en"/>
          </w:rPr>
          <w:t>diversitydirector@asun.unr.edu</w:t>
        </w:r>
      </w:hyperlink>
      <w:r w:rsidRPr="6FD92510">
        <w:rPr>
          <w:rFonts w:ascii="Calibri" w:eastAsia="Calibri" w:hAnsi="Calibri" w:cs="Calibri"/>
          <w:sz w:val="24"/>
          <w:szCs w:val="24"/>
          <w:lang w:val="en"/>
        </w:rPr>
        <w:t xml:space="preserve"> or </w:t>
      </w:r>
      <w:hyperlink r:id="rId12">
        <w:r w:rsidRPr="6FD92510">
          <w:rPr>
            <w:rStyle w:val="Hyperlink"/>
            <w:rFonts w:ascii="Calibri" w:eastAsia="Calibri" w:hAnsi="Calibri" w:cs="Calibri"/>
            <w:color w:val="0563C1"/>
            <w:sz w:val="24"/>
            <w:szCs w:val="24"/>
            <w:lang w:val="en"/>
          </w:rPr>
          <w:t>Znavarte@unr.edu</w:t>
        </w:r>
      </w:hyperlink>
      <w:r w:rsidRPr="6FD92510">
        <w:rPr>
          <w:rFonts w:ascii="Calibri" w:eastAsia="Calibri" w:hAnsi="Calibri" w:cs="Calibri"/>
          <w:sz w:val="24"/>
          <w:szCs w:val="24"/>
        </w:rPr>
        <w:t xml:space="preserve"> </w:t>
      </w:r>
    </w:p>
    <w:p w14:paraId="7E3B83EC" w14:textId="64DB4A9A" w:rsidR="00E34241" w:rsidRPr="006048EE" w:rsidRDefault="3B131FE6" w:rsidP="6FD92510">
      <w:pPr>
        <w:spacing w:before="123" w:after="93" w:line="257" w:lineRule="auto"/>
        <w:ind w:left="4"/>
      </w:pPr>
      <w:r w:rsidRPr="3B131FE6">
        <w:rPr>
          <w:rFonts w:ascii="Calibri" w:eastAsia="Calibri" w:hAnsi="Calibri" w:cs="Calibri"/>
          <w:color w:val="000000" w:themeColor="text1"/>
          <w:sz w:val="24"/>
          <w:szCs w:val="24"/>
          <w:u w:val="single"/>
          <w:lang w:val="en"/>
        </w:rPr>
        <w:t>Learning Outcomes:</w:t>
      </w:r>
    </w:p>
    <w:p w14:paraId="26EF3554" w14:textId="4E63F736" w:rsidR="000B3ED7" w:rsidRPr="000B3ED7" w:rsidRDefault="000B3ED7" w:rsidP="000B3ED7">
      <w:pPr>
        <w:pStyle w:val="NormalWeb"/>
        <w:numPr>
          <w:ilvl w:val="0"/>
          <w:numId w:val="2"/>
        </w:numPr>
      </w:pPr>
      <w:r w:rsidRPr="000B3ED7">
        <w:rPr>
          <w:rStyle w:val="Strong"/>
          <w:b w:val="0"/>
          <w:bCs w:val="0"/>
        </w:rPr>
        <w:t>Understand Dr. Martin Luther King Jr.’s legacy</w:t>
      </w:r>
      <w:r w:rsidRPr="000B3ED7">
        <w:rPr>
          <w:b/>
          <w:bCs/>
        </w:rPr>
        <w:t xml:space="preserve"> </w:t>
      </w:r>
      <w:r w:rsidRPr="000B3ED7">
        <w:t>and its relevance to social justice today.</w:t>
      </w:r>
    </w:p>
    <w:p w14:paraId="41DD9BA0" w14:textId="77777777" w:rsidR="000B3ED7" w:rsidRPr="000B3ED7" w:rsidRDefault="000B3ED7" w:rsidP="000B3ED7">
      <w:pPr>
        <w:pStyle w:val="NormalWeb"/>
        <w:numPr>
          <w:ilvl w:val="0"/>
          <w:numId w:val="2"/>
        </w:numPr>
        <w:rPr>
          <w:b/>
          <w:bCs/>
        </w:rPr>
      </w:pPr>
      <w:r w:rsidRPr="000B3ED7">
        <w:rPr>
          <w:rStyle w:val="Strong"/>
          <w:b w:val="0"/>
          <w:bCs w:val="0"/>
        </w:rPr>
        <w:t>Identify ways to engage in equity and community leadership</w:t>
      </w:r>
      <w:r w:rsidRPr="000B3ED7">
        <w:rPr>
          <w:b/>
          <w:bCs/>
        </w:rPr>
        <w:t xml:space="preserve"> </w:t>
      </w:r>
      <w:r w:rsidRPr="000B3ED7">
        <w:t>on campus and beyond.</w:t>
      </w:r>
    </w:p>
    <w:p w14:paraId="2740A715" w14:textId="4BF83C54" w:rsidR="3B131FE6" w:rsidRPr="000B3ED7" w:rsidRDefault="000B3ED7" w:rsidP="000B3ED7">
      <w:pPr>
        <w:pStyle w:val="NormalWeb"/>
        <w:numPr>
          <w:ilvl w:val="0"/>
          <w:numId w:val="2"/>
        </w:numPr>
      </w:pPr>
      <w:r w:rsidRPr="000B3ED7">
        <w:rPr>
          <w:rStyle w:val="Strong"/>
          <w:b w:val="0"/>
          <w:bCs w:val="0"/>
        </w:rPr>
        <w:t>Recognize the value of unity and solidarity</w:t>
      </w:r>
      <w:r w:rsidRPr="000B3ED7">
        <w:rPr>
          <w:b/>
          <w:bCs/>
        </w:rPr>
        <w:t xml:space="preserve"> </w:t>
      </w:r>
      <w:r w:rsidRPr="000B3ED7">
        <w:t>in advancing social change.</w:t>
      </w:r>
    </w:p>
    <w:p w14:paraId="6CE3823D" w14:textId="1E708A8C" w:rsidR="00E34241" w:rsidRPr="006048EE" w:rsidRDefault="6FD92510" w:rsidP="6FD92510">
      <w:pPr>
        <w:spacing w:before="120" w:after="93" w:line="257" w:lineRule="auto"/>
      </w:pPr>
      <w:r w:rsidRPr="6FD92510">
        <w:rPr>
          <w:rFonts w:ascii="Calibri" w:eastAsia="Calibri" w:hAnsi="Calibri" w:cs="Calibri"/>
          <w:color w:val="FFFFFF" w:themeColor="background1"/>
          <w:sz w:val="24"/>
          <w:szCs w:val="24"/>
          <w:highlight w:val="black"/>
          <w:lang w:val="en"/>
        </w:rPr>
        <w:t>EVENT INFORMATION:</w:t>
      </w:r>
      <w:r w:rsidRPr="6FD92510">
        <w:rPr>
          <w:rFonts w:ascii="Calibri" w:eastAsia="Calibri" w:hAnsi="Calibri" w:cs="Calibri"/>
          <w:color w:val="FFFFFF" w:themeColor="background1"/>
          <w:sz w:val="24"/>
          <w:szCs w:val="24"/>
          <w:lang w:val="en"/>
        </w:rPr>
        <w:t xml:space="preserve">  </w:t>
      </w:r>
    </w:p>
    <w:tbl>
      <w:tblPr>
        <w:tblStyle w:val="TableGrid"/>
        <w:tblW w:w="0" w:type="auto"/>
        <w:tblLayout w:type="fixed"/>
        <w:tblLook w:val="06A0" w:firstRow="1" w:lastRow="0" w:firstColumn="1" w:lastColumn="0" w:noHBand="1" w:noVBand="1"/>
      </w:tblPr>
      <w:tblGrid>
        <w:gridCol w:w="1935"/>
        <w:gridCol w:w="3030"/>
        <w:gridCol w:w="1230"/>
        <w:gridCol w:w="3330"/>
      </w:tblGrid>
      <w:tr w:rsidR="6FD92510" w14:paraId="424D4C8E" w14:textId="77777777" w:rsidTr="68C3DDC7">
        <w:trPr>
          <w:trHeight w:val="52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46FA241" w14:textId="3D8D989D" w:rsidR="6FD92510" w:rsidRDefault="6FD92510" w:rsidP="6FD92510">
            <w:pPr>
              <w:ind w:left="115"/>
            </w:pPr>
            <w:r w:rsidRPr="6FD92510">
              <w:rPr>
                <w:rFonts w:ascii="Calibri" w:eastAsia="Calibri" w:hAnsi="Calibri" w:cs="Calibri"/>
                <w:b/>
                <w:bCs/>
                <w:sz w:val="24"/>
                <w:szCs w:val="24"/>
                <w:lang w:val="en"/>
              </w:rPr>
              <w:t xml:space="preserve">Event Name: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F1B9178" w14:textId="380F3882" w:rsidR="6FD92510" w:rsidRDefault="000B3ED7" w:rsidP="3B131FE6">
            <w:pPr>
              <w:rPr>
                <w:rFonts w:ascii="Calibri" w:eastAsia="Calibri" w:hAnsi="Calibri" w:cs="Calibri"/>
                <w:b/>
                <w:bCs/>
                <w:sz w:val="24"/>
                <w:szCs w:val="24"/>
                <w:lang w:val="en"/>
              </w:rPr>
            </w:pPr>
            <w:r>
              <w:rPr>
                <w:rFonts w:ascii="Calibri" w:eastAsia="Calibri" w:hAnsi="Calibri" w:cs="Calibri"/>
                <w:b/>
                <w:bCs/>
                <w:sz w:val="24"/>
                <w:szCs w:val="24"/>
                <w:lang w:val="en"/>
              </w:rPr>
              <w:t>MLK GALA</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1107C7C" w14:textId="77CBD546" w:rsidR="6FD92510" w:rsidRDefault="6FD92510" w:rsidP="6FD92510">
            <w:pPr>
              <w:ind w:left="111"/>
            </w:pPr>
            <w:r w:rsidRPr="6FD92510">
              <w:rPr>
                <w:rFonts w:ascii="Calibri" w:eastAsia="Calibri" w:hAnsi="Calibri" w:cs="Calibri"/>
                <w:b/>
                <w:bCs/>
                <w:sz w:val="24"/>
                <w:szCs w:val="24"/>
                <w:lang w:val="en"/>
              </w:rPr>
              <w:t>Date: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C3B3AD0" w14:textId="3D552528" w:rsidR="6FD92510" w:rsidRDefault="000B3ED7" w:rsidP="3B131FE6">
            <w:pPr>
              <w:rPr>
                <w:rFonts w:ascii="Calibri" w:eastAsia="Calibri" w:hAnsi="Calibri" w:cs="Calibri"/>
                <w:b/>
                <w:bCs/>
                <w:sz w:val="24"/>
                <w:szCs w:val="24"/>
                <w:lang w:val="en"/>
              </w:rPr>
            </w:pPr>
            <w:r>
              <w:rPr>
                <w:rFonts w:ascii="Calibri" w:eastAsia="Calibri" w:hAnsi="Calibri" w:cs="Calibri"/>
                <w:b/>
                <w:bCs/>
                <w:sz w:val="24"/>
                <w:szCs w:val="24"/>
                <w:lang w:val="en"/>
              </w:rPr>
              <w:t>01/19/2026</w:t>
            </w:r>
          </w:p>
        </w:tc>
      </w:tr>
      <w:tr w:rsidR="6FD92510" w14:paraId="339762DF" w14:textId="77777777" w:rsidTr="68C3DDC7">
        <w:trPr>
          <w:trHeight w:val="49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244101B" w14:textId="62D09543" w:rsidR="6FD92510" w:rsidRDefault="6FD92510" w:rsidP="6FD92510">
            <w:pPr>
              <w:ind w:left="115"/>
            </w:pPr>
            <w:r w:rsidRPr="6FD92510">
              <w:rPr>
                <w:rFonts w:ascii="Calibri" w:eastAsia="Calibri" w:hAnsi="Calibri" w:cs="Calibri"/>
                <w:b/>
                <w:bCs/>
                <w:sz w:val="24"/>
                <w:szCs w:val="24"/>
                <w:lang w:val="en"/>
              </w:rPr>
              <w:t xml:space="preserve">Event Location: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E771F44" w14:textId="5B506F94" w:rsidR="6FD92510" w:rsidRDefault="006B7B1A" w:rsidP="3B131FE6">
            <w:pPr>
              <w:rPr>
                <w:rFonts w:ascii="Calibri" w:eastAsia="Calibri" w:hAnsi="Calibri" w:cs="Calibri"/>
                <w:b/>
                <w:bCs/>
                <w:sz w:val="24"/>
                <w:szCs w:val="24"/>
                <w:lang w:val="en"/>
              </w:rPr>
            </w:pPr>
            <w:r>
              <w:rPr>
                <w:rFonts w:ascii="Calibri" w:eastAsia="Calibri" w:hAnsi="Calibri" w:cs="Calibri"/>
                <w:b/>
                <w:bCs/>
                <w:sz w:val="24"/>
                <w:szCs w:val="24"/>
                <w:lang w:val="en"/>
              </w:rPr>
              <w:t>Nugget Casino Resort</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11BB3A3" w14:textId="08A73421" w:rsidR="6FD92510" w:rsidRDefault="6FD92510" w:rsidP="6FD92510">
            <w:pPr>
              <w:ind w:left="116"/>
            </w:pPr>
            <w:r w:rsidRPr="6FD92510">
              <w:rPr>
                <w:rFonts w:ascii="Calibri" w:eastAsia="Calibri" w:hAnsi="Calibri" w:cs="Calibri"/>
                <w:b/>
                <w:bCs/>
                <w:sz w:val="24"/>
                <w:szCs w:val="24"/>
                <w:lang w:val="en"/>
              </w:rPr>
              <w:t>Time: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7287083" w14:textId="6817CCEA" w:rsidR="6FD92510" w:rsidRDefault="006B7B1A" w:rsidP="3B131FE6">
            <w:pPr>
              <w:rPr>
                <w:rFonts w:ascii="Calibri" w:eastAsia="Calibri" w:hAnsi="Calibri" w:cs="Calibri"/>
                <w:b/>
                <w:bCs/>
                <w:sz w:val="24"/>
                <w:szCs w:val="24"/>
                <w:lang w:val="en"/>
              </w:rPr>
            </w:pPr>
            <w:r>
              <w:rPr>
                <w:rFonts w:ascii="Calibri" w:eastAsia="Calibri" w:hAnsi="Calibri" w:cs="Calibri"/>
                <w:b/>
                <w:bCs/>
                <w:sz w:val="24"/>
                <w:szCs w:val="24"/>
                <w:lang w:val="en"/>
              </w:rPr>
              <w:t>5-7pm</w:t>
            </w:r>
          </w:p>
        </w:tc>
      </w:tr>
      <w:tr w:rsidR="6FD92510" w14:paraId="7989EA10" w14:textId="77777777" w:rsidTr="68C3DDC7">
        <w:trPr>
          <w:trHeight w:val="570"/>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5A0CECA" w14:textId="31DC008B" w:rsidR="6FD92510" w:rsidRDefault="6FD92510" w:rsidP="6FD92510">
            <w:pPr>
              <w:ind w:left="115"/>
            </w:pPr>
            <w:r w:rsidRPr="6FD92510">
              <w:rPr>
                <w:rFonts w:ascii="Calibri" w:eastAsia="Calibri" w:hAnsi="Calibri" w:cs="Calibri"/>
                <w:b/>
                <w:bCs/>
                <w:sz w:val="24"/>
                <w:szCs w:val="24"/>
                <w:lang w:val="en"/>
              </w:rPr>
              <w:t xml:space="preserve">Expected  </w:t>
            </w:r>
          </w:p>
          <w:p w14:paraId="0253C691" w14:textId="792DC4A7" w:rsidR="6FD92510" w:rsidRDefault="6FD92510" w:rsidP="6FD92510">
            <w:pPr>
              <w:ind w:left="112"/>
            </w:pPr>
            <w:r w:rsidRPr="6FD92510">
              <w:rPr>
                <w:rFonts w:ascii="Calibri" w:eastAsia="Calibri" w:hAnsi="Calibri" w:cs="Calibri"/>
                <w:b/>
                <w:bCs/>
                <w:sz w:val="24"/>
                <w:szCs w:val="24"/>
                <w:lang w:val="en"/>
              </w:rPr>
              <w:t>Attendance:</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5E78078" w14:textId="046FBF54" w:rsidR="6FD92510" w:rsidRDefault="68C3DDC7" w:rsidP="68C3DDC7">
            <w:pPr>
              <w:rPr>
                <w:rFonts w:ascii="Calibri" w:eastAsia="Calibri" w:hAnsi="Calibri" w:cs="Calibri"/>
                <w:b/>
                <w:bCs/>
                <w:sz w:val="24"/>
                <w:szCs w:val="24"/>
                <w:lang w:val="en"/>
              </w:rPr>
            </w:pPr>
            <w:r w:rsidRPr="68C3DDC7">
              <w:rPr>
                <w:rFonts w:ascii="Calibri" w:eastAsia="Calibri" w:hAnsi="Calibri" w:cs="Calibri"/>
                <w:b/>
                <w:bCs/>
                <w:sz w:val="24"/>
                <w:szCs w:val="24"/>
                <w:lang w:val="en"/>
              </w:rPr>
              <w:t>100+</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104AA88" w14:textId="3EBEEEEB" w:rsidR="6FD92510" w:rsidRDefault="6FD92510" w:rsidP="6FD92510">
            <w:pPr>
              <w:ind w:left="117"/>
            </w:pPr>
            <w:r w:rsidRPr="6FD92510">
              <w:rPr>
                <w:rFonts w:ascii="Calibri" w:eastAsia="Calibri" w:hAnsi="Calibri" w:cs="Calibri"/>
                <w:b/>
                <w:bCs/>
                <w:sz w:val="24"/>
                <w:szCs w:val="24"/>
                <w:lang w:val="en"/>
              </w:rPr>
              <w:t xml:space="preserve">Cost Per  </w:t>
            </w:r>
          </w:p>
          <w:p w14:paraId="3F04E9A2" w14:textId="159806B2" w:rsidR="6FD92510" w:rsidRDefault="6FD92510" w:rsidP="6FD92510">
            <w:pPr>
              <w:ind w:left="120"/>
            </w:pPr>
            <w:r w:rsidRPr="6FD92510">
              <w:rPr>
                <w:rFonts w:ascii="Calibri" w:eastAsia="Calibri" w:hAnsi="Calibri" w:cs="Calibri"/>
                <w:b/>
                <w:bCs/>
                <w:sz w:val="24"/>
                <w:szCs w:val="24"/>
                <w:lang w:val="en"/>
              </w:rPr>
              <w:t>Student:</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5210957" w14:textId="2F4C145B" w:rsidR="6FD92510" w:rsidRDefault="006B7B1A" w:rsidP="68C3DDC7">
            <w:pPr>
              <w:rPr>
                <w:rFonts w:ascii="Calibri" w:eastAsia="Calibri" w:hAnsi="Calibri" w:cs="Calibri"/>
                <w:b/>
                <w:bCs/>
                <w:sz w:val="24"/>
                <w:szCs w:val="24"/>
                <w:lang w:val="en"/>
              </w:rPr>
            </w:pPr>
            <w:r>
              <w:rPr>
                <w:rFonts w:ascii="Calibri" w:eastAsia="Calibri" w:hAnsi="Calibri" w:cs="Calibri"/>
                <w:b/>
                <w:bCs/>
                <w:sz w:val="24"/>
                <w:szCs w:val="24"/>
                <w:lang w:val="en"/>
              </w:rPr>
              <w:t>n/a</w:t>
            </w:r>
          </w:p>
        </w:tc>
      </w:tr>
    </w:tbl>
    <w:p w14:paraId="6A2F50DD" w14:textId="6DC980F5" w:rsidR="00E34241" w:rsidRPr="006048EE" w:rsidRDefault="6FD92510" w:rsidP="6FD92510">
      <w:pPr>
        <w:spacing w:after="93" w:line="254" w:lineRule="auto"/>
      </w:pPr>
      <w:r w:rsidRPr="6FD92510">
        <w:rPr>
          <w:rFonts w:ascii="Calibri" w:eastAsia="Calibri" w:hAnsi="Calibri" w:cs="Calibri"/>
          <w:color w:val="000000" w:themeColor="text1"/>
        </w:rPr>
        <w:t xml:space="preserve"> </w:t>
      </w:r>
    </w:p>
    <w:p w14:paraId="74773353" w14:textId="3DC2F30E" w:rsidR="00E34241" w:rsidRPr="006048EE" w:rsidRDefault="6FD92510" w:rsidP="6FD92510">
      <w:pPr>
        <w:spacing w:after="93" w:line="257" w:lineRule="auto"/>
        <w:ind w:left="7"/>
      </w:pPr>
      <w:r w:rsidRPr="6FD92510">
        <w:rPr>
          <w:rFonts w:ascii="Calibri" w:eastAsia="Calibri" w:hAnsi="Calibri" w:cs="Calibri"/>
          <w:color w:val="FFFFFF" w:themeColor="background1"/>
          <w:sz w:val="24"/>
          <w:szCs w:val="24"/>
        </w:rPr>
        <w:t xml:space="preserve"> </w:t>
      </w:r>
      <w:r w:rsidRPr="6FD92510">
        <w:rPr>
          <w:rFonts w:ascii="Calibri" w:eastAsia="Calibri" w:hAnsi="Calibri" w:cs="Calibri"/>
          <w:color w:val="FFFFFF" w:themeColor="background1"/>
          <w:sz w:val="24"/>
          <w:szCs w:val="24"/>
          <w:highlight w:val="black"/>
          <w:lang w:val="en"/>
        </w:rPr>
        <w:t>BUDGET INFORMATION:</w:t>
      </w:r>
      <w:r w:rsidRPr="6FD92510">
        <w:rPr>
          <w:rFonts w:ascii="Calibri" w:eastAsia="Calibri" w:hAnsi="Calibri" w:cs="Calibri"/>
          <w:i/>
          <w:iCs/>
          <w:color w:val="000000" w:themeColor="text1"/>
          <w:lang w:val="en"/>
        </w:rPr>
        <w:t xml:space="preserve"> Please itemize your ENTIRE event budget below: </w:t>
      </w:r>
    </w:p>
    <w:tbl>
      <w:tblPr>
        <w:tblStyle w:val="TableGrid"/>
        <w:tblW w:w="0" w:type="auto"/>
        <w:tblInd w:w="90" w:type="dxa"/>
        <w:tblLayout w:type="fixed"/>
        <w:tblLook w:val="06A0" w:firstRow="1" w:lastRow="0" w:firstColumn="1" w:lastColumn="0" w:noHBand="1" w:noVBand="1"/>
      </w:tblPr>
      <w:tblGrid>
        <w:gridCol w:w="3219"/>
        <w:gridCol w:w="1928"/>
        <w:gridCol w:w="3789"/>
      </w:tblGrid>
      <w:tr w:rsidR="6FD92510" w14:paraId="348E7F91" w14:textId="77777777" w:rsidTr="45DF0D92">
        <w:trPr>
          <w:trHeight w:val="45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EABAAED" w14:textId="249A396F" w:rsidR="6FD92510" w:rsidRDefault="6FD92510" w:rsidP="6FD92510">
            <w:pPr>
              <w:ind w:left="113"/>
            </w:pPr>
            <w:r w:rsidRPr="6FD92510">
              <w:rPr>
                <w:rFonts w:ascii="Calibri" w:eastAsia="Calibri" w:hAnsi="Calibri" w:cs="Calibri"/>
                <w:b/>
                <w:bCs/>
                <w:lang w:val="en"/>
              </w:rPr>
              <w:t xml:space="preserve">DESCRIPTION: </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F5B0882" w14:textId="5E1DD190" w:rsidR="6FD92510" w:rsidRDefault="6FD92510" w:rsidP="6FD92510">
            <w:pPr>
              <w:ind w:left="109"/>
            </w:pPr>
            <w:r w:rsidRPr="6FD92510">
              <w:rPr>
                <w:rFonts w:ascii="Calibri" w:eastAsia="Calibri" w:hAnsi="Calibri" w:cs="Calibri"/>
                <w:b/>
                <w:bCs/>
                <w:lang w:val="en"/>
              </w:rPr>
              <w:t xml:space="preserve">AMOUNT: </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2A674A0" w14:textId="73E8295B" w:rsidR="6FD92510" w:rsidRDefault="6FD92510" w:rsidP="6FD92510">
            <w:pPr>
              <w:ind w:left="112"/>
            </w:pPr>
            <w:r w:rsidRPr="6FD92510">
              <w:rPr>
                <w:rFonts w:ascii="Calibri" w:eastAsia="Calibri" w:hAnsi="Calibri" w:cs="Calibri"/>
                <w:b/>
                <w:bCs/>
                <w:lang w:val="en"/>
              </w:rPr>
              <w:t>VENDOR:</w:t>
            </w:r>
          </w:p>
        </w:tc>
      </w:tr>
      <w:tr w:rsidR="6FD92510" w14:paraId="3561BB7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45BA47B" w14:textId="547CEF72" w:rsidR="6FD92510" w:rsidRDefault="00AC1AC6" w:rsidP="68C3DDC7">
            <w:pPr>
              <w:pStyle w:val="ListParagraph"/>
              <w:numPr>
                <w:ilvl w:val="0"/>
                <w:numId w:val="1"/>
              </w:numPr>
              <w:rPr>
                <w:rFonts w:ascii="Calibri" w:eastAsia="Calibri" w:hAnsi="Calibri" w:cs="Calibri"/>
              </w:rPr>
            </w:pPr>
            <w:r>
              <w:rPr>
                <w:rFonts w:ascii="Calibri" w:eastAsia="Calibri" w:hAnsi="Calibri" w:cs="Calibri"/>
              </w:rPr>
              <w:t>Sponsorship</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FAA5CC6" w14:textId="3D8B6A10" w:rsidR="6FD92510" w:rsidRDefault="68C3DDC7" w:rsidP="6FD92510">
            <w:r w:rsidRPr="68C3DDC7">
              <w:rPr>
                <w:rFonts w:ascii="Calibri" w:eastAsia="Calibri" w:hAnsi="Calibri" w:cs="Calibri"/>
              </w:rPr>
              <w:t>$</w:t>
            </w:r>
            <w:r w:rsidR="006B7B1A">
              <w:rPr>
                <w:rFonts w:ascii="Calibri" w:eastAsia="Calibri" w:hAnsi="Calibri" w:cs="Calibri"/>
              </w:rPr>
              <w:t>1,100</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0111A18" w14:textId="111EFAFD" w:rsidR="6FD92510" w:rsidRDefault="00255673" w:rsidP="68C3DDC7">
            <w:pPr>
              <w:rPr>
                <w:rFonts w:ascii="Calibri" w:eastAsia="Calibri" w:hAnsi="Calibri" w:cs="Calibri"/>
              </w:rPr>
            </w:pPr>
            <w:r>
              <w:rPr>
                <w:rFonts w:ascii="Calibri" w:eastAsia="Calibri" w:hAnsi="Calibri" w:cs="Calibri"/>
              </w:rPr>
              <w:t>Northern Nevada Black Cultur</w:t>
            </w:r>
            <w:r w:rsidR="001C4BC3">
              <w:rPr>
                <w:rFonts w:ascii="Calibri" w:eastAsia="Calibri" w:hAnsi="Calibri" w:cs="Calibri"/>
              </w:rPr>
              <w:t xml:space="preserve">al </w:t>
            </w:r>
            <w:r w:rsidR="00FF042A">
              <w:rPr>
                <w:rFonts w:ascii="Calibri" w:eastAsia="Calibri" w:hAnsi="Calibri" w:cs="Calibri"/>
              </w:rPr>
              <w:t>Awareness Society</w:t>
            </w:r>
          </w:p>
        </w:tc>
      </w:tr>
      <w:tr w:rsidR="45DF0D92" w14:paraId="168833D5" w14:textId="77777777" w:rsidTr="45DF0D92">
        <w:trPr>
          <w:trHeight w:val="31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4713CDB" w14:textId="43402F5A" w:rsidR="45DF0D92" w:rsidRDefault="45DF0D92" w:rsidP="45DF0D92">
            <w:pPr>
              <w:ind w:left="118"/>
            </w:pPr>
            <w:r w:rsidRPr="45DF0D92">
              <w:rPr>
                <w:rFonts w:ascii="Calibri" w:eastAsia="Calibri" w:hAnsi="Calibri" w:cs="Calibri"/>
                <w:b/>
                <w:bCs/>
                <w:lang w:val="en"/>
              </w:rPr>
              <w:t>TOTAL EVENT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E1008BD" w14:textId="4DF155F7" w:rsidR="45DF0D92" w:rsidRDefault="45DF0D92" w:rsidP="45DF0D92">
            <w:r w:rsidRPr="45DF0D92">
              <w:rPr>
                <w:rFonts w:ascii="Calibri" w:eastAsia="Calibri" w:hAnsi="Calibri" w:cs="Calibri"/>
                <w:b/>
                <w:bCs/>
                <w:lang w:val="en"/>
              </w:rPr>
              <w:t>$</w:t>
            </w:r>
            <w:r w:rsidR="00FF042A">
              <w:rPr>
                <w:rFonts w:ascii="Calibri" w:eastAsia="Calibri" w:hAnsi="Calibri" w:cs="Calibri"/>
                <w:b/>
                <w:bCs/>
                <w:lang w:val="en"/>
              </w:rPr>
              <w:t>1,100</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3C55CB0" w14:textId="240882B8" w:rsidR="45DF0D92" w:rsidRDefault="45DF0D92" w:rsidP="45DF0D92">
            <w:r w:rsidRPr="45DF0D92">
              <w:rPr>
                <w:rFonts w:ascii="Calibri" w:eastAsia="Calibri" w:hAnsi="Calibri" w:cs="Calibri"/>
              </w:rPr>
              <w:t xml:space="preserve"> </w:t>
            </w:r>
          </w:p>
        </w:tc>
      </w:tr>
      <w:tr w:rsidR="45DF0D92" w14:paraId="2A11AC79" w14:textId="77777777" w:rsidTr="45DF0D92">
        <w:trPr>
          <w:trHeight w:val="22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3A49F7A" w14:textId="387395BC" w:rsidR="45DF0D92" w:rsidRDefault="45DF0D92" w:rsidP="45DF0D92">
            <w:pPr>
              <w:ind w:left="118"/>
            </w:pPr>
            <w:r w:rsidRPr="45DF0D92">
              <w:rPr>
                <w:rFonts w:ascii="Calibri" w:eastAsia="Calibri" w:hAnsi="Calibri" w:cs="Calibri"/>
                <w:b/>
                <w:bCs/>
                <w:lang w:val="en"/>
              </w:rPr>
              <w:t>TOTAL ASUN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33DC92E" w14:textId="737E68CF" w:rsidR="45DF0D92" w:rsidRDefault="45DF0D92" w:rsidP="45DF0D92">
            <w:r w:rsidRPr="45DF0D92">
              <w:rPr>
                <w:rFonts w:ascii="Calibri" w:eastAsia="Calibri" w:hAnsi="Calibri" w:cs="Calibri"/>
                <w:b/>
                <w:bCs/>
                <w:lang w:val="en"/>
              </w:rPr>
              <w:t>$</w:t>
            </w:r>
            <w:r w:rsidR="00FF042A">
              <w:rPr>
                <w:rFonts w:ascii="Calibri" w:eastAsia="Calibri" w:hAnsi="Calibri" w:cs="Calibri"/>
                <w:b/>
                <w:bCs/>
                <w:lang w:val="en"/>
              </w:rPr>
              <w:t>1,100</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1FA5B54" w14:textId="137BD300" w:rsidR="45DF0D92" w:rsidRDefault="45DF0D92" w:rsidP="45DF0D92">
            <w:pPr>
              <w:rPr>
                <w:rFonts w:ascii="Calibri" w:eastAsia="Calibri" w:hAnsi="Calibri" w:cs="Calibri"/>
              </w:rPr>
            </w:pPr>
          </w:p>
        </w:tc>
      </w:tr>
    </w:tbl>
    <w:p w14:paraId="220DA79E" w14:textId="1734D67F" w:rsidR="00E34241" w:rsidRPr="006048EE" w:rsidRDefault="00E34241" w:rsidP="45DF0D92"/>
    <w:sectPr w:rsidR="00E34241" w:rsidRPr="006048EE" w:rsidSect="0037441D">
      <w:footerReference w:type="default" r:id="rId13"/>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88A1" w14:textId="77777777" w:rsidR="00DD08D5" w:rsidRDefault="00DD08D5" w:rsidP="001247DB">
      <w:pPr>
        <w:spacing w:after="0" w:line="240" w:lineRule="auto"/>
      </w:pPr>
      <w:r>
        <w:separator/>
      </w:r>
    </w:p>
  </w:endnote>
  <w:endnote w:type="continuationSeparator" w:id="0">
    <w:p w14:paraId="1E55CE4A" w14:textId="77777777" w:rsidR="00DD08D5" w:rsidRDefault="00DD08D5"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351FD92" w:rsidR="001247DB" w:rsidRPr="0037441D" w:rsidRDefault="001247D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0903C5" w:rsidRPr="00BA6D0B">
      <w:rPr>
        <w:sz w:val="20"/>
        <w:szCs w:val="20"/>
        <w:highlight w:val="yellow"/>
      </w:rPr>
      <w:t>Director Navarte</w:t>
    </w:r>
    <w:r w:rsidRPr="00BA6D0B">
      <w:rPr>
        <w:sz w:val="20"/>
        <w:szCs w:val="20"/>
        <w:highlight w:val="yellow"/>
      </w:rPr>
      <w:t xml:space="preserve"> at </w:t>
    </w:r>
    <w:hyperlink r:id="rId2" w:history="1">
      <w:r w:rsidR="00BA6D0B" w:rsidRPr="00BA6D0B">
        <w:rPr>
          <w:rStyle w:val="Hyperlink"/>
          <w:sz w:val="20"/>
          <w:szCs w:val="20"/>
          <w:highlight w:val="yellow"/>
        </w:rPr>
        <w:t>diversitydirector@asun.unr.edu</w:t>
      </w:r>
    </w:hyperlink>
    <w:r w:rsidR="00BA6D0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70E1" w14:textId="77777777" w:rsidR="00DD08D5" w:rsidRDefault="00DD08D5" w:rsidP="001247DB">
      <w:pPr>
        <w:spacing w:after="0" w:line="240" w:lineRule="auto"/>
      </w:pPr>
      <w:r>
        <w:separator/>
      </w:r>
    </w:p>
  </w:footnote>
  <w:footnote w:type="continuationSeparator" w:id="0">
    <w:p w14:paraId="70682250" w14:textId="77777777" w:rsidR="00DD08D5" w:rsidRDefault="00DD08D5" w:rsidP="0012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7CB"/>
    <w:multiLevelType w:val="hybridMultilevel"/>
    <w:tmpl w:val="F23CA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5FB4"/>
    <w:multiLevelType w:val="hybridMultilevel"/>
    <w:tmpl w:val="AE8A98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3266F"/>
    <w:multiLevelType w:val="multilevel"/>
    <w:tmpl w:val="3BB8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2502C3"/>
    <w:multiLevelType w:val="hybridMultilevel"/>
    <w:tmpl w:val="4BD2471A"/>
    <w:lvl w:ilvl="0" w:tplc="2F64724A">
      <w:start w:val="1"/>
      <w:numFmt w:val="decimal"/>
      <w:lvlText w:val="%1."/>
      <w:lvlJc w:val="left"/>
      <w:pPr>
        <w:ind w:left="1266" w:hanging="360"/>
      </w:pPr>
      <w:rPr>
        <w:rFonts w:hint="default"/>
        <w:spacing w:val="0"/>
        <w:w w:val="100"/>
        <w:lang w:val="en-US" w:eastAsia="en-US" w:bidi="ar-SA"/>
      </w:rPr>
    </w:lvl>
    <w:lvl w:ilvl="1" w:tplc="1A9658D6">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D25AA2">
      <w:numFmt w:val="bullet"/>
      <w:lvlText w:val="•"/>
      <w:lvlJc w:val="left"/>
      <w:pPr>
        <w:ind w:left="3391" w:hanging="360"/>
      </w:pPr>
      <w:rPr>
        <w:rFonts w:hint="default"/>
        <w:lang w:val="en-US" w:eastAsia="en-US" w:bidi="ar-SA"/>
      </w:rPr>
    </w:lvl>
    <w:lvl w:ilvl="3" w:tplc="6B6EC9E0">
      <w:numFmt w:val="bullet"/>
      <w:lvlText w:val="•"/>
      <w:lvlJc w:val="left"/>
      <w:pPr>
        <w:ind w:left="4162" w:hanging="360"/>
      </w:pPr>
      <w:rPr>
        <w:rFonts w:hint="default"/>
        <w:lang w:val="en-US" w:eastAsia="en-US" w:bidi="ar-SA"/>
      </w:rPr>
    </w:lvl>
    <w:lvl w:ilvl="4" w:tplc="41DABA7A">
      <w:numFmt w:val="bullet"/>
      <w:lvlText w:val="•"/>
      <w:lvlJc w:val="left"/>
      <w:pPr>
        <w:ind w:left="4933" w:hanging="360"/>
      </w:pPr>
      <w:rPr>
        <w:rFonts w:hint="default"/>
        <w:lang w:val="en-US" w:eastAsia="en-US" w:bidi="ar-SA"/>
      </w:rPr>
    </w:lvl>
    <w:lvl w:ilvl="5" w:tplc="4C4A2FE2">
      <w:numFmt w:val="bullet"/>
      <w:lvlText w:val="•"/>
      <w:lvlJc w:val="left"/>
      <w:pPr>
        <w:ind w:left="5704" w:hanging="360"/>
      </w:pPr>
      <w:rPr>
        <w:rFonts w:hint="default"/>
        <w:lang w:val="en-US" w:eastAsia="en-US" w:bidi="ar-SA"/>
      </w:rPr>
    </w:lvl>
    <w:lvl w:ilvl="6" w:tplc="415A6BF6">
      <w:numFmt w:val="bullet"/>
      <w:lvlText w:val="•"/>
      <w:lvlJc w:val="left"/>
      <w:pPr>
        <w:ind w:left="6475" w:hanging="360"/>
      </w:pPr>
      <w:rPr>
        <w:rFonts w:hint="default"/>
        <w:lang w:val="en-US" w:eastAsia="en-US" w:bidi="ar-SA"/>
      </w:rPr>
    </w:lvl>
    <w:lvl w:ilvl="7" w:tplc="14D6958E">
      <w:numFmt w:val="bullet"/>
      <w:lvlText w:val="•"/>
      <w:lvlJc w:val="left"/>
      <w:pPr>
        <w:ind w:left="7246" w:hanging="360"/>
      </w:pPr>
      <w:rPr>
        <w:rFonts w:hint="default"/>
        <w:lang w:val="en-US" w:eastAsia="en-US" w:bidi="ar-SA"/>
      </w:rPr>
    </w:lvl>
    <w:lvl w:ilvl="8" w:tplc="E11EBB5A">
      <w:numFmt w:val="bullet"/>
      <w:lvlText w:val="•"/>
      <w:lvlJc w:val="left"/>
      <w:pPr>
        <w:ind w:left="8017" w:hanging="360"/>
      </w:pPr>
      <w:rPr>
        <w:rFonts w:hint="default"/>
        <w:lang w:val="en-US" w:eastAsia="en-US" w:bidi="ar-SA"/>
      </w:rPr>
    </w:lvl>
  </w:abstractNum>
  <w:abstractNum w:abstractNumId="6" w15:restartNumberingAfterBreak="0">
    <w:nsid w:val="5A24820B"/>
    <w:multiLevelType w:val="hybridMultilevel"/>
    <w:tmpl w:val="000E870A"/>
    <w:lvl w:ilvl="0" w:tplc="2DBAC68A">
      <w:start w:val="1"/>
      <w:numFmt w:val="lowerLetter"/>
      <w:lvlText w:val="%1."/>
      <w:lvlJc w:val="left"/>
      <w:pPr>
        <w:ind w:left="720" w:hanging="360"/>
      </w:pPr>
      <w:rPr>
        <w:rFonts w:ascii="Times New Roman" w:eastAsia="Times New Roman" w:hAnsi="Times New Roman" w:cs="Times New Roman"/>
      </w:rPr>
    </w:lvl>
    <w:lvl w:ilvl="1" w:tplc="834095F8">
      <w:start w:val="1"/>
      <w:numFmt w:val="lowerLetter"/>
      <w:lvlText w:val="%2."/>
      <w:lvlJc w:val="left"/>
      <w:pPr>
        <w:ind w:left="1440" w:hanging="360"/>
      </w:pPr>
    </w:lvl>
    <w:lvl w:ilvl="2" w:tplc="C4DE120A">
      <w:start w:val="1"/>
      <w:numFmt w:val="lowerRoman"/>
      <w:lvlText w:val="%3."/>
      <w:lvlJc w:val="right"/>
      <w:pPr>
        <w:ind w:left="2160" w:hanging="180"/>
      </w:pPr>
    </w:lvl>
    <w:lvl w:ilvl="3" w:tplc="60F05582">
      <w:start w:val="1"/>
      <w:numFmt w:val="decimal"/>
      <w:lvlText w:val="%4."/>
      <w:lvlJc w:val="left"/>
      <w:pPr>
        <w:ind w:left="2880" w:hanging="360"/>
      </w:pPr>
    </w:lvl>
    <w:lvl w:ilvl="4" w:tplc="D61218CE">
      <w:start w:val="1"/>
      <w:numFmt w:val="lowerLetter"/>
      <w:lvlText w:val="%5."/>
      <w:lvlJc w:val="left"/>
      <w:pPr>
        <w:ind w:left="3600" w:hanging="360"/>
      </w:pPr>
    </w:lvl>
    <w:lvl w:ilvl="5" w:tplc="1E949AF4">
      <w:start w:val="1"/>
      <w:numFmt w:val="lowerRoman"/>
      <w:lvlText w:val="%6."/>
      <w:lvlJc w:val="right"/>
      <w:pPr>
        <w:ind w:left="4320" w:hanging="180"/>
      </w:pPr>
    </w:lvl>
    <w:lvl w:ilvl="6" w:tplc="FCD63B74">
      <w:start w:val="1"/>
      <w:numFmt w:val="decimal"/>
      <w:lvlText w:val="%7."/>
      <w:lvlJc w:val="left"/>
      <w:pPr>
        <w:ind w:left="5040" w:hanging="360"/>
      </w:pPr>
    </w:lvl>
    <w:lvl w:ilvl="7" w:tplc="547C906C">
      <w:start w:val="1"/>
      <w:numFmt w:val="lowerLetter"/>
      <w:lvlText w:val="%8."/>
      <w:lvlJc w:val="left"/>
      <w:pPr>
        <w:ind w:left="5760" w:hanging="360"/>
      </w:pPr>
    </w:lvl>
    <w:lvl w:ilvl="8" w:tplc="139A51C2">
      <w:start w:val="1"/>
      <w:numFmt w:val="lowerRoman"/>
      <w:lvlText w:val="%9."/>
      <w:lvlJc w:val="right"/>
      <w:pPr>
        <w:ind w:left="6480" w:hanging="180"/>
      </w:pPr>
    </w:lvl>
  </w:abstractNum>
  <w:abstractNum w:abstractNumId="7" w15:restartNumberingAfterBreak="0">
    <w:nsid w:val="5EDCF34C"/>
    <w:multiLevelType w:val="hybridMultilevel"/>
    <w:tmpl w:val="D1DED86C"/>
    <w:lvl w:ilvl="0" w:tplc="669868F6">
      <w:start w:val="1"/>
      <w:numFmt w:val="decimal"/>
      <w:lvlText w:val="%1."/>
      <w:lvlJc w:val="left"/>
      <w:pPr>
        <w:ind w:left="720" w:hanging="360"/>
      </w:pPr>
    </w:lvl>
    <w:lvl w:ilvl="1" w:tplc="3168B78C">
      <w:start w:val="1"/>
      <w:numFmt w:val="lowerLetter"/>
      <w:lvlText w:val="%2."/>
      <w:lvlJc w:val="left"/>
      <w:pPr>
        <w:ind w:left="1440" w:hanging="360"/>
      </w:pPr>
    </w:lvl>
    <w:lvl w:ilvl="2" w:tplc="0050546E">
      <w:start w:val="1"/>
      <w:numFmt w:val="lowerRoman"/>
      <w:lvlText w:val="%3."/>
      <w:lvlJc w:val="right"/>
      <w:pPr>
        <w:ind w:left="2160" w:hanging="180"/>
      </w:pPr>
    </w:lvl>
    <w:lvl w:ilvl="3" w:tplc="8FAA074A">
      <w:start w:val="1"/>
      <w:numFmt w:val="decimal"/>
      <w:lvlText w:val="%4."/>
      <w:lvlJc w:val="left"/>
      <w:pPr>
        <w:ind w:left="2880" w:hanging="360"/>
      </w:pPr>
    </w:lvl>
    <w:lvl w:ilvl="4" w:tplc="0598017E">
      <w:start w:val="1"/>
      <w:numFmt w:val="lowerLetter"/>
      <w:lvlText w:val="%5."/>
      <w:lvlJc w:val="left"/>
      <w:pPr>
        <w:ind w:left="3600" w:hanging="360"/>
      </w:pPr>
    </w:lvl>
    <w:lvl w:ilvl="5" w:tplc="996415D6">
      <w:start w:val="1"/>
      <w:numFmt w:val="lowerRoman"/>
      <w:lvlText w:val="%6."/>
      <w:lvlJc w:val="right"/>
      <w:pPr>
        <w:ind w:left="4320" w:hanging="180"/>
      </w:pPr>
    </w:lvl>
    <w:lvl w:ilvl="6" w:tplc="2348F934">
      <w:start w:val="1"/>
      <w:numFmt w:val="decimal"/>
      <w:lvlText w:val="%7."/>
      <w:lvlJc w:val="left"/>
      <w:pPr>
        <w:ind w:left="5040" w:hanging="360"/>
      </w:pPr>
    </w:lvl>
    <w:lvl w:ilvl="7" w:tplc="ED9C3984">
      <w:start w:val="1"/>
      <w:numFmt w:val="lowerLetter"/>
      <w:lvlText w:val="%8."/>
      <w:lvlJc w:val="left"/>
      <w:pPr>
        <w:ind w:left="5760" w:hanging="360"/>
      </w:pPr>
    </w:lvl>
    <w:lvl w:ilvl="8" w:tplc="D3B2F1BE">
      <w:start w:val="1"/>
      <w:numFmt w:val="lowerRoman"/>
      <w:lvlText w:val="%9."/>
      <w:lvlJc w:val="right"/>
      <w:pPr>
        <w:ind w:left="6480" w:hanging="180"/>
      </w:pPr>
    </w:lvl>
  </w:abstractNum>
  <w:abstractNum w:abstractNumId="8" w15:restartNumberingAfterBreak="0">
    <w:nsid w:val="66F46B50"/>
    <w:multiLevelType w:val="hybridMultilevel"/>
    <w:tmpl w:val="7EBA0AC0"/>
    <w:lvl w:ilvl="0" w:tplc="0409000F">
      <w:start w:val="1"/>
      <w:numFmt w:val="decimal"/>
      <w:lvlText w:val="%1."/>
      <w:lvlJc w:val="left"/>
      <w:pPr>
        <w:ind w:left="720" w:hanging="360"/>
      </w:pPr>
      <w:rPr>
        <w:rFonts w:hint="default"/>
      </w:rPr>
    </w:lvl>
    <w:lvl w:ilvl="1" w:tplc="E6EA47E8">
      <w:start w:val="1"/>
      <w:numFmt w:val="lowerLetter"/>
      <w:lvlText w:val="%2."/>
      <w:lvlJc w:val="left"/>
      <w:pPr>
        <w:ind w:left="1440" w:hanging="360"/>
      </w:pPr>
      <w:rPr>
        <w:b w:val="0"/>
        <w:b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A5370"/>
    <w:multiLevelType w:val="hybridMultilevel"/>
    <w:tmpl w:val="55E0D034"/>
    <w:lvl w:ilvl="0" w:tplc="050CD884">
      <w:start w:val="1"/>
      <w:numFmt w:val="decimal"/>
      <w:lvlText w:val="%1."/>
      <w:lvlJc w:val="left"/>
      <w:pPr>
        <w:ind w:left="720" w:hanging="360"/>
      </w:pPr>
    </w:lvl>
    <w:lvl w:ilvl="1" w:tplc="D3283F52">
      <w:start w:val="1"/>
      <w:numFmt w:val="lowerLetter"/>
      <w:lvlText w:val="%2."/>
      <w:lvlJc w:val="left"/>
      <w:pPr>
        <w:ind w:left="1440" w:hanging="360"/>
      </w:pPr>
    </w:lvl>
    <w:lvl w:ilvl="2" w:tplc="A7E0C7AE">
      <w:start w:val="1"/>
      <w:numFmt w:val="lowerRoman"/>
      <w:lvlText w:val="%3."/>
      <w:lvlJc w:val="right"/>
      <w:pPr>
        <w:ind w:left="2160" w:hanging="180"/>
      </w:pPr>
    </w:lvl>
    <w:lvl w:ilvl="3" w:tplc="09E04708">
      <w:start w:val="1"/>
      <w:numFmt w:val="decimal"/>
      <w:lvlText w:val="%4."/>
      <w:lvlJc w:val="left"/>
      <w:pPr>
        <w:ind w:left="2880" w:hanging="360"/>
      </w:pPr>
    </w:lvl>
    <w:lvl w:ilvl="4" w:tplc="65583724">
      <w:start w:val="1"/>
      <w:numFmt w:val="lowerLetter"/>
      <w:lvlText w:val="%5."/>
      <w:lvlJc w:val="left"/>
      <w:pPr>
        <w:ind w:left="3600" w:hanging="360"/>
      </w:pPr>
    </w:lvl>
    <w:lvl w:ilvl="5" w:tplc="EB04A122">
      <w:start w:val="1"/>
      <w:numFmt w:val="lowerRoman"/>
      <w:lvlText w:val="%6."/>
      <w:lvlJc w:val="right"/>
      <w:pPr>
        <w:ind w:left="4320" w:hanging="180"/>
      </w:pPr>
    </w:lvl>
    <w:lvl w:ilvl="6" w:tplc="1E16B92C">
      <w:start w:val="1"/>
      <w:numFmt w:val="decimal"/>
      <w:lvlText w:val="%7."/>
      <w:lvlJc w:val="left"/>
      <w:pPr>
        <w:ind w:left="5040" w:hanging="360"/>
      </w:pPr>
    </w:lvl>
    <w:lvl w:ilvl="7" w:tplc="5E1A92F0">
      <w:start w:val="1"/>
      <w:numFmt w:val="lowerLetter"/>
      <w:lvlText w:val="%8."/>
      <w:lvlJc w:val="left"/>
      <w:pPr>
        <w:ind w:left="5760" w:hanging="360"/>
      </w:pPr>
    </w:lvl>
    <w:lvl w:ilvl="8" w:tplc="7F2080FC">
      <w:start w:val="1"/>
      <w:numFmt w:val="lowerRoman"/>
      <w:lvlText w:val="%9."/>
      <w:lvlJc w:val="right"/>
      <w:pPr>
        <w:ind w:left="6480" w:hanging="180"/>
      </w:pPr>
    </w:lvl>
  </w:abstractNum>
  <w:abstractNum w:abstractNumId="10" w15:restartNumberingAfterBreak="0">
    <w:nsid w:val="720BC175"/>
    <w:multiLevelType w:val="hybridMultilevel"/>
    <w:tmpl w:val="E4145E52"/>
    <w:lvl w:ilvl="0" w:tplc="E4E24FA2">
      <w:start w:val="1"/>
      <w:numFmt w:val="lowerLetter"/>
      <w:lvlText w:val="%1."/>
      <w:lvlJc w:val="left"/>
      <w:pPr>
        <w:ind w:left="1080" w:hanging="360"/>
      </w:pPr>
    </w:lvl>
    <w:lvl w:ilvl="1" w:tplc="8340D0B6">
      <w:start w:val="1"/>
      <w:numFmt w:val="lowerLetter"/>
      <w:lvlText w:val="%2."/>
      <w:lvlJc w:val="left"/>
      <w:pPr>
        <w:ind w:left="1800" w:hanging="360"/>
      </w:pPr>
    </w:lvl>
    <w:lvl w:ilvl="2" w:tplc="87F8B028">
      <w:start w:val="1"/>
      <w:numFmt w:val="lowerRoman"/>
      <w:lvlText w:val="%3."/>
      <w:lvlJc w:val="right"/>
      <w:pPr>
        <w:ind w:left="2520" w:hanging="180"/>
      </w:pPr>
    </w:lvl>
    <w:lvl w:ilvl="3" w:tplc="74DA4466">
      <w:start w:val="1"/>
      <w:numFmt w:val="decimal"/>
      <w:lvlText w:val="%4."/>
      <w:lvlJc w:val="left"/>
      <w:pPr>
        <w:ind w:left="3240" w:hanging="360"/>
      </w:pPr>
    </w:lvl>
    <w:lvl w:ilvl="4" w:tplc="8D2C4832">
      <w:start w:val="1"/>
      <w:numFmt w:val="lowerLetter"/>
      <w:lvlText w:val="%5."/>
      <w:lvlJc w:val="left"/>
      <w:pPr>
        <w:ind w:left="3960" w:hanging="360"/>
      </w:pPr>
    </w:lvl>
    <w:lvl w:ilvl="5" w:tplc="011A88FA">
      <w:start w:val="1"/>
      <w:numFmt w:val="lowerRoman"/>
      <w:lvlText w:val="%6."/>
      <w:lvlJc w:val="right"/>
      <w:pPr>
        <w:ind w:left="4680" w:hanging="180"/>
      </w:pPr>
    </w:lvl>
    <w:lvl w:ilvl="6" w:tplc="6F16F6F2">
      <w:start w:val="1"/>
      <w:numFmt w:val="decimal"/>
      <w:lvlText w:val="%7."/>
      <w:lvlJc w:val="left"/>
      <w:pPr>
        <w:ind w:left="5400" w:hanging="360"/>
      </w:pPr>
    </w:lvl>
    <w:lvl w:ilvl="7" w:tplc="6C64AAD4">
      <w:start w:val="1"/>
      <w:numFmt w:val="lowerLetter"/>
      <w:lvlText w:val="%8."/>
      <w:lvlJc w:val="left"/>
      <w:pPr>
        <w:ind w:left="6120" w:hanging="360"/>
      </w:pPr>
    </w:lvl>
    <w:lvl w:ilvl="8" w:tplc="0BD6540E">
      <w:start w:val="1"/>
      <w:numFmt w:val="lowerRoman"/>
      <w:lvlText w:val="%9."/>
      <w:lvlJc w:val="right"/>
      <w:pPr>
        <w:ind w:left="6840" w:hanging="180"/>
      </w:pPr>
    </w:lvl>
  </w:abstractNum>
  <w:num w:numId="1" w16cid:durableId="1444837135">
    <w:abstractNumId w:val="9"/>
  </w:num>
  <w:num w:numId="2" w16cid:durableId="926113785">
    <w:abstractNumId w:val="6"/>
  </w:num>
  <w:num w:numId="3" w16cid:durableId="766312740">
    <w:abstractNumId w:val="10"/>
  </w:num>
  <w:num w:numId="4" w16cid:durableId="529802481">
    <w:abstractNumId w:val="7"/>
  </w:num>
  <w:num w:numId="5" w16cid:durableId="1795128265">
    <w:abstractNumId w:val="8"/>
  </w:num>
  <w:num w:numId="6" w16cid:durableId="381557036">
    <w:abstractNumId w:val="3"/>
  </w:num>
  <w:num w:numId="7" w16cid:durableId="1044328912">
    <w:abstractNumId w:val="1"/>
  </w:num>
  <w:num w:numId="8" w16cid:durableId="1524518953">
    <w:abstractNumId w:val="5"/>
  </w:num>
  <w:num w:numId="9" w16cid:durableId="592394317">
    <w:abstractNumId w:val="0"/>
  </w:num>
  <w:num w:numId="10" w16cid:durableId="2057922658">
    <w:abstractNumId w:val="4"/>
  </w:num>
  <w:num w:numId="11" w16cid:durableId="151750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74C39"/>
    <w:rsid w:val="00077B97"/>
    <w:rsid w:val="000903C5"/>
    <w:rsid w:val="000A3617"/>
    <w:rsid w:val="000B3ED7"/>
    <w:rsid w:val="001247DB"/>
    <w:rsid w:val="001C4BC3"/>
    <w:rsid w:val="001F0653"/>
    <w:rsid w:val="002257AB"/>
    <w:rsid w:val="0024342F"/>
    <w:rsid w:val="00255673"/>
    <w:rsid w:val="00297912"/>
    <w:rsid w:val="002F00E9"/>
    <w:rsid w:val="002F3308"/>
    <w:rsid w:val="00305F6B"/>
    <w:rsid w:val="00306B88"/>
    <w:rsid w:val="00333644"/>
    <w:rsid w:val="0037441D"/>
    <w:rsid w:val="003A29F1"/>
    <w:rsid w:val="003B7602"/>
    <w:rsid w:val="004245A0"/>
    <w:rsid w:val="00451E04"/>
    <w:rsid w:val="00483F99"/>
    <w:rsid w:val="004B066F"/>
    <w:rsid w:val="0052921D"/>
    <w:rsid w:val="005E4CE9"/>
    <w:rsid w:val="005E58BA"/>
    <w:rsid w:val="006048EE"/>
    <w:rsid w:val="00647CB3"/>
    <w:rsid w:val="006B7B1A"/>
    <w:rsid w:val="00784183"/>
    <w:rsid w:val="00793515"/>
    <w:rsid w:val="007A63FA"/>
    <w:rsid w:val="007B2E67"/>
    <w:rsid w:val="007C16E3"/>
    <w:rsid w:val="007D4C30"/>
    <w:rsid w:val="007F1238"/>
    <w:rsid w:val="007F3473"/>
    <w:rsid w:val="007F5DBB"/>
    <w:rsid w:val="00817A6A"/>
    <w:rsid w:val="00853D71"/>
    <w:rsid w:val="00861BCD"/>
    <w:rsid w:val="0089066D"/>
    <w:rsid w:val="008A13BE"/>
    <w:rsid w:val="008A29AC"/>
    <w:rsid w:val="008B4D9B"/>
    <w:rsid w:val="008D12D4"/>
    <w:rsid w:val="008D7BD2"/>
    <w:rsid w:val="00960B35"/>
    <w:rsid w:val="00973323"/>
    <w:rsid w:val="009A1BC6"/>
    <w:rsid w:val="00A67332"/>
    <w:rsid w:val="00AC1AC6"/>
    <w:rsid w:val="00AF036F"/>
    <w:rsid w:val="00B71D4E"/>
    <w:rsid w:val="00B971BE"/>
    <w:rsid w:val="00BA6D0B"/>
    <w:rsid w:val="00BA772D"/>
    <w:rsid w:val="00BD20E4"/>
    <w:rsid w:val="00BD7519"/>
    <w:rsid w:val="00C232F6"/>
    <w:rsid w:val="00C672A3"/>
    <w:rsid w:val="00CE7BAD"/>
    <w:rsid w:val="00CF1AEC"/>
    <w:rsid w:val="00D04B93"/>
    <w:rsid w:val="00D95965"/>
    <w:rsid w:val="00DC5218"/>
    <w:rsid w:val="00DD08D5"/>
    <w:rsid w:val="00E04662"/>
    <w:rsid w:val="00E318C1"/>
    <w:rsid w:val="00E34241"/>
    <w:rsid w:val="00E45B42"/>
    <w:rsid w:val="00E54943"/>
    <w:rsid w:val="00E65DFB"/>
    <w:rsid w:val="00E85B39"/>
    <w:rsid w:val="00EC44D5"/>
    <w:rsid w:val="00EC7873"/>
    <w:rsid w:val="00EE1ECE"/>
    <w:rsid w:val="00F339FD"/>
    <w:rsid w:val="00F4629E"/>
    <w:rsid w:val="00FC3178"/>
    <w:rsid w:val="00FE257C"/>
    <w:rsid w:val="00FF042A"/>
    <w:rsid w:val="07B4639B"/>
    <w:rsid w:val="09DF2DC9"/>
    <w:rsid w:val="0DBAFAD6"/>
    <w:rsid w:val="127A8112"/>
    <w:rsid w:val="15099489"/>
    <w:rsid w:val="196BF788"/>
    <w:rsid w:val="1FE4953D"/>
    <w:rsid w:val="2060B3EE"/>
    <w:rsid w:val="25BA1560"/>
    <w:rsid w:val="25C44EE3"/>
    <w:rsid w:val="273B62EF"/>
    <w:rsid w:val="34E0088A"/>
    <w:rsid w:val="36102FC9"/>
    <w:rsid w:val="39ACC193"/>
    <w:rsid w:val="3B131FE6"/>
    <w:rsid w:val="45DF0D92"/>
    <w:rsid w:val="4E790C43"/>
    <w:rsid w:val="5436AC9E"/>
    <w:rsid w:val="5538C0A6"/>
    <w:rsid w:val="5ACB8C35"/>
    <w:rsid w:val="5EC36896"/>
    <w:rsid w:val="688835AB"/>
    <w:rsid w:val="68C3DDC7"/>
    <w:rsid w:val="6FD9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B3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ED7"/>
    <w:rPr>
      <w:b/>
      <w:bCs/>
    </w:rPr>
  </w:style>
  <w:style w:type="character" w:styleId="FollowedHyperlink">
    <w:name w:val="FollowedHyperlink"/>
    <w:basedOn w:val="DefaultParagraphFont"/>
    <w:uiPriority w:val="99"/>
    <w:semiHidden/>
    <w:unhideWhenUsed/>
    <w:rsid w:val="00F46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navarte@unr.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versitydirector@asun.unr.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04web.zoom.us/j/3399690437?pwd=br6tQjaJIfK98nVb3LnTVrIW1y0GlL.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2.xml><?xml version="1.0" encoding="utf-8"?>
<ds:datastoreItem xmlns:ds="http://schemas.openxmlformats.org/officeDocument/2006/customXml" ds:itemID="{3D6B8682-CEEE-48E5-A0F4-7BCB17F8CE62}">
  <ds:schemaRefs>
    <ds:schemaRef ds:uri="http://purl.org/dc/terms/"/>
    <ds:schemaRef ds:uri="http://purl.org/dc/elements/1.1/"/>
    <ds:schemaRef ds:uri="http://www.w3.org/XML/1998/namespace"/>
    <ds:schemaRef ds:uri="http://schemas.openxmlformats.org/package/2006/metadata/core-properties"/>
    <ds:schemaRef ds:uri="9a41cdf9-60bb-4bd7-a436-929ea2554bcf"/>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74F8E33-E369-4431-8742-63A6D744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Zyna Navarte</cp:lastModifiedBy>
  <cp:revision>2</cp:revision>
  <dcterms:created xsi:type="dcterms:W3CDTF">2026-01-08T22:29:00Z</dcterms:created>
  <dcterms:modified xsi:type="dcterms:W3CDTF">2026-01-08T22:29:00Z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y fmtid="{D5CDD505-2E9C-101B-9397-08002B2CF9AE}" pid="3" name="GrammarlyDocumentId">
    <vt:lpwstr>fdc4fd9b-75df-48af-83ef-728df197fa54</vt:lpwstr>
  </property>
</Properties>
</file>