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40A0" w14:textId="6B86AB72" w:rsidR="00784183" w:rsidRPr="008A29AC" w:rsidRDefault="127A8112" w:rsidP="006048EE">
      <w:pPr>
        <w:jc w:val="center"/>
        <w:rPr>
          <w:sz w:val="52"/>
          <w:szCs w:val="52"/>
        </w:rPr>
      </w:pPr>
      <w:r w:rsidRPr="127A8112">
        <w:rPr>
          <w:sz w:val="52"/>
          <w:szCs w:val="52"/>
        </w:rPr>
        <w:t>Department of IDEA</w:t>
      </w:r>
    </w:p>
    <w:p w14:paraId="269BFAE6" w14:textId="7143EF55" w:rsidR="006048EE" w:rsidRPr="008A29AC" w:rsidRDefault="5436AC9E" w:rsidP="5436AC9E">
      <w:pPr>
        <w:spacing w:after="0" w:line="240" w:lineRule="auto"/>
        <w:jc w:val="center"/>
        <w:rPr>
          <w:sz w:val="24"/>
          <w:szCs w:val="24"/>
        </w:rPr>
      </w:pPr>
      <w:r w:rsidRPr="5436AC9E">
        <w:rPr>
          <w:sz w:val="24"/>
          <w:szCs w:val="24"/>
        </w:rPr>
        <w:t xml:space="preserve">Agenda for </w:t>
      </w:r>
      <w:r w:rsidR="00DD249D">
        <w:rPr>
          <w:sz w:val="24"/>
          <w:szCs w:val="24"/>
        </w:rPr>
        <w:t>Friday</w:t>
      </w:r>
      <w:r w:rsidRPr="5436AC9E">
        <w:rPr>
          <w:sz w:val="24"/>
          <w:szCs w:val="24"/>
        </w:rPr>
        <w:t xml:space="preserve">, </w:t>
      </w:r>
      <w:r w:rsidR="00DD249D">
        <w:rPr>
          <w:sz w:val="24"/>
          <w:szCs w:val="24"/>
        </w:rPr>
        <w:t>December</w:t>
      </w:r>
      <w:r w:rsidRPr="5436AC9E">
        <w:rPr>
          <w:sz w:val="24"/>
          <w:szCs w:val="24"/>
        </w:rPr>
        <w:t xml:space="preserve"> </w:t>
      </w:r>
      <w:r w:rsidR="00DD249D">
        <w:rPr>
          <w:sz w:val="24"/>
          <w:szCs w:val="24"/>
        </w:rPr>
        <w:t>05</w:t>
      </w:r>
      <w:r w:rsidRPr="5436AC9E">
        <w:rPr>
          <w:sz w:val="24"/>
          <w:szCs w:val="24"/>
        </w:rPr>
        <w:t xml:space="preserve">, </w:t>
      </w:r>
      <w:proofErr w:type="gramStart"/>
      <w:r w:rsidR="00DD249D">
        <w:rPr>
          <w:sz w:val="24"/>
          <w:szCs w:val="24"/>
        </w:rPr>
        <w:t>2025</w:t>
      </w:r>
      <w:proofErr w:type="gramEnd"/>
      <w:r w:rsidRPr="5436AC9E">
        <w:rPr>
          <w:sz w:val="24"/>
          <w:szCs w:val="24"/>
        </w:rPr>
        <w:t xml:space="preserve"> at </w:t>
      </w:r>
      <w:r w:rsidR="00DD249D">
        <w:rPr>
          <w:sz w:val="24"/>
          <w:szCs w:val="24"/>
        </w:rPr>
        <w:t>1:30</w:t>
      </w:r>
      <w:r w:rsidRPr="5436AC9E">
        <w:rPr>
          <w:sz w:val="24"/>
          <w:szCs w:val="24"/>
        </w:rPr>
        <w:t xml:space="preserve"> </w:t>
      </w:r>
      <w:r w:rsidR="00DD249D">
        <w:rPr>
          <w:sz w:val="24"/>
          <w:szCs w:val="24"/>
        </w:rPr>
        <w:t>PM</w:t>
      </w:r>
    </w:p>
    <w:p w14:paraId="56326122" w14:textId="123B2110" w:rsidR="0024342F" w:rsidRDefault="5436AC9E" w:rsidP="5436AC9E">
      <w:pPr>
        <w:spacing w:after="0" w:line="240" w:lineRule="auto"/>
        <w:jc w:val="center"/>
        <w:rPr>
          <w:rFonts w:eastAsiaTheme="minorEastAsia"/>
          <w:sz w:val="24"/>
          <w:szCs w:val="24"/>
        </w:rPr>
      </w:pPr>
      <w:r w:rsidRPr="5436AC9E">
        <w:rPr>
          <w:rFonts w:eastAsiaTheme="minorEastAsia"/>
          <w:sz w:val="24"/>
          <w:szCs w:val="24"/>
        </w:rPr>
        <w:t>In Person- JSCU 406 Conference Room</w:t>
      </w:r>
    </w:p>
    <w:p w14:paraId="3E8B4BAB" w14:textId="76B79DC8" w:rsidR="006048EE" w:rsidRPr="008A29AC" w:rsidRDefault="5436AC9E" w:rsidP="5436AC9E">
      <w:pPr>
        <w:spacing w:after="0" w:line="240" w:lineRule="auto"/>
        <w:jc w:val="center"/>
        <w:rPr>
          <w:sz w:val="24"/>
          <w:szCs w:val="24"/>
        </w:rPr>
      </w:pPr>
      <w:r w:rsidRPr="5436AC9E">
        <w:rPr>
          <w:rFonts w:eastAsiaTheme="minorEastAsia"/>
          <w:sz w:val="24"/>
          <w:szCs w:val="24"/>
        </w:rPr>
        <w:t>Joe Crowley Student Union 4th Floor</w:t>
      </w:r>
    </w:p>
    <w:p w14:paraId="0D3840B0" w14:textId="45951F42" w:rsidR="006048EE" w:rsidRPr="008A29AC" w:rsidRDefault="5436AC9E" w:rsidP="5436AC9E">
      <w:pPr>
        <w:spacing w:after="0" w:line="240" w:lineRule="auto"/>
        <w:jc w:val="center"/>
        <w:rPr>
          <w:sz w:val="24"/>
          <w:szCs w:val="24"/>
        </w:rPr>
      </w:pPr>
      <w:r w:rsidRPr="5436AC9E">
        <w:rPr>
          <w:rFonts w:eastAsiaTheme="minorEastAsia"/>
          <w:sz w:val="24"/>
          <w:szCs w:val="24"/>
        </w:rPr>
        <w:t>1664 N. Virginia Street</w:t>
      </w:r>
    </w:p>
    <w:p w14:paraId="278059E3" w14:textId="58257B80" w:rsidR="006048EE" w:rsidRPr="008A29AC" w:rsidRDefault="5436AC9E" w:rsidP="5436AC9E">
      <w:pPr>
        <w:spacing w:after="0" w:line="240" w:lineRule="auto"/>
        <w:jc w:val="center"/>
        <w:rPr>
          <w:sz w:val="24"/>
          <w:szCs w:val="24"/>
        </w:rPr>
      </w:pPr>
      <w:r w:rsidRPr="5436AC9E">
        <w:rPr>
          <w:rFonts w:eastAsiaTheme="minorEastAsia"/>
          <w:sz w:val="24"/>
          <w:szCs w:val="24"/>
        </w:rPr>
        <w:t xml:space="preserve">Reno, Nevada 89557 </w:t>
      </w:r>
    </w:p>
    <w:p w14:paraId="1F2FEF5E" w14:textId="77777777" w:rsidR="001F0653" w:rsidRDefault="5436AC9E" w:rsidP="5436AC9E">
      <w:pPr>
        <w:spacing w:after="0" w:line="240" w:lineRule="auto"/>
        <w:jc w:val="center"/>
        <w:rPr>
          <w:sz w:val="24"/>
          <w:szCs w:val="24"/>
        </w:rPr>
      </w:pPr>
      <w:r w:rsidRPr="5436AC9E">
        <w:rPr>
          <w:sz w:val="24"/>
          <w:szCs w:val="24"/>
        </w:rPr>
        <w:t>Virtual Zoom ID: 339 969 0437 Passcode: IDEA25</w:t>
      </w:r>
    </w:p>
    <w:p w14:paraId="7B983B68" w14:textId="6049BD12" w:rsidR="273B62EF" w:rsidRDefault="5436AC9E" w:rsidP="5436AC9E">
      <w:pPr>
        <w:spacing w:after="0" w:line="240" w:lineRule="auto"/>
        <w:jc w:val="center"/>
        <w:rPr>
          <w:sz w:val="24"/>
          <w:szCs w:val="24"/>
        </w:rPr>
      </w:pPr>
      <w:r w:rsidRPr="5436AC9E">
        <w:rPr>
          <w:sz w:val="24"/>
          <w:szCs w:val="24"/>
        </w:rPr>
        <w:t xml:space="preserve">Zoom: </w:t>
      </w:r>
      <w:hyperlink r:id="rId10">
        <w:r w:rsidRPr="5436AC9E">
          <w:rPr>
            <w:rStyle w:val="Hyperlink"/>
            <w:sz w:val="24"/>
            <w:szCs w:val="24"/>
          </w:rPr>
          <w:t>LINK</w:t>
        </w:r>
      </w:hyperlink>
    </w:p>
    <w:p w14:paraId="379CF168" w14:textId="40918476" w:rsidR="273B62EF" w:rsidRDefault="15099489" w:rsidP="15099489">
      <w:pPr>
        <w:spacing w:after="0" w:line="240" w:lineRule="auto"/>
        <w:jc w:val="center"/>
        <w:rPr>
          <w:sz w:val="28"/>
          <w:szCs w:val="28"/>
        </w:rPr>
      </w:pPr>
      <w:r w:rsidRPr="15099489">
        <w:rPr>
          <w:sz w:val="28"/>
          <w:szCs w:val="28"/>
        </w:rPr>
        <w:t xml:space="preserve"> </w:t>
      </w:r>
    </w:p>
    <w:p w14:paraId="7680388F" w14:textId="4DD189D8" w:rsidR="006048EE" w:rsidRPr="008D12D4" w:rsidRDefault="25BA1560" w:rsidP="006048EE">
      <w:pPr>
        <w:pStyle w:val="ListParagraph"/>
        <w:numPr>
          <w:ilvl w:val="0"/>
          <w:numId w:val="5"/>
        </w:numPr>
        <w:rPr>
          <w:b/>
          <w:bCs/>
          <w:sz w:val="28"/>
          <w:szCs w:val="28"/>
        </w:rPr>
      </w:pPr>
      <w:r w:rsidRPr="25BA1560">
        <w:rPr>
          <w:b/>
          <w:bCs/>
          <w:sz w:val="28"/>
          <w:szCs w:val="28"/>
          <w:u w:val="single"/>
        </w:rPr>
        <w:t>CALL MEETING TO ORDER</w:t>
      </w:r>
    </w:p>
    <w:p w14:paraId="344333CF" w14:textId="67041555" w:rsidR="25BA1560" w:rsidRDefault="0049387A" w:rsidP="0049387A">
      <w:pPr>
        <w:pStyle w:val="ListParagraph"/>
        <w:numPr>
          <w:ilvl w:val="1"/>
          <w:numId w:val="5"/>
        </w:numPr>
      </w:pPr>
      <w:r w:rsidRPr="0049387A">
        <w:t>Director Zyna Navarte called the meeting to order at 1:32 p.m. in Joe Crowley Student Union Room 406.</w:t>
      </w:r>
    </w:p>
    <w:p w14:paraId="0CA36202" w14:textId="77777777" w:rsidR="0049387A" w:rsidRPr="0049387A" w:rsidRDefault="0049387A" w:rsidP="0049387A">
      <w:pPr>
        <w:pStyle w:val="ListParagraph"/>
        <w:ind w:left="1440"/>
      </w:pPr>
    </w:p>
    <w:p w14:paraId="68C112D4" w14:textId="358BC94A" w:rsidR="008D12D4" w:rsidRPr="00F339FD" w:rsidRDefault="4E790C43" w:rsidP="5ACB8C35">
      <w:pPr>
        <w:pStyle w:val="ListParagraph"/>
        <w:numPr>
          <w:ilvl w:val="0"/>
          <w:numId w:val="5"/>
        </w:numPr>
        <w:rPr>
          <w:b/>
          <w:bCs/>
          <w:sz w:val="28"/>
          <w:szCs w:val="28"/>
        </w:rPr>
      </w:pPr>
      <w:r w:rsidRPr="4E790C43">
        <w:rPr>
          <w:b/>
          <w:bCs/>
          <w:sz w:val="28"/>
          <w:szCs w:val="28"/>
          <w:u w:val="single"/>
        </w:rPr>
        <w:t>COMPLIANCE WITH NEVADA OPEN MEETING LAW</w:t>
      </w:r>
    </w:p>
    <w:p w14:paraId="10A62F2C" w14:textId="6162F2D2" w:rsidR="006048EE" w:rsidRDefault="0049387A" w:rsidP="0049387A">
      <w:pPr>
        <w:pStyle w:val="ListParagraph"/>
        <w:numPr>
          <w:ilvl w:val="1"/>
          <w:numId w:val="5"/>
        </w:numPr>
      </w:pPr>
      <w:r w:rsidRPr="0049387A">
        <w:t>The agenda was posted three full working days in advance by 9 a.m., excluding the meeting date. The meeting took place on the date, time, and location listed, and the Zoom link was accessible to the public. All requirements under Nevada Open Meeting Law were met.</w:t>
      </w:r>
    </w:p>
    <w:p w14:paraId="220A54A2" w14:textId="77777777" w:rsidR="0049387A" w:rsidRDefault="0049387A" w:rsidP="0049387A">
      <w:pPr>
        <w:pStyle w:val="ListParagraph"/>
        <w:ind w:left="1440"/>
      </w:pPr>
    </w:p>
    <w:p w14:paraId="04354B70" w14:textId="62A0B1C3" w:rsidR="25BA1560" w:rsidRDefault="25BA1560" w:rsidP="25BA1560">
      <w:pPr>
        <w:pStyle w:val="ListParagraph"/>
        <w:numPr>
          <w:ilvl w:val="0"/>
          <w:numId w:val="5"/>
        </w:numPr>
        <w:rPr>
          <w:b/>
          <w:bCs/>
          <w:sz w:val="28"/>
          <w:szCs w:val="28"/>
          <w:u w:val="single"/>
        </w:rPr>
      </w:pPr>
      <w:r w:rsidRPr="25BA1560">
        <w:rPr>
          <w:rFonts w:eastAsiaTheme="minorEastAsia"/>
          <w:b/>
          <w:bCs/>
          <w:sz w:val="28"/>
          <w:szCs w:val="28"/>
          <w:u w:val="single"/>
        </w:rPr>
        <w:t>LAND ACKNOWLEDGEMENT</w:t>
      </w:r>
    </w:p>
    <w:p w14:paraId="6A1D82C0" w14:textId="00BFD240" w:rsidR="25BA1560" w:rsidRDefault="25BA1560" w:rsidP="25BA1560">
      <w:pPr>
        <w:pStyle w:val="ListParagraph"/>
        <w:spacing w:before="190" w:after="0" w:line="257" w:lineRule="auto"/>
        <w:ind w:right="39"/>
        <w:rPr>
          <w:rFonts w:ascii="Times New Roman" w:eastAsia="Times New Roman" w:hAnsi="Times New Roman" w:cs="Times New Roman"/>
        </w:rPr>
      </w:pPr>
      <w:r w:rsidRPr="25BA1560">
        <w:rPr>
          <w:rFonts w:ascii="Times New Roman" w:eastAsia="Times New Roman" w:hAnsi="Times New Roman" w:cs="Times New Roman"/>
        </w:rPr>
        <w:t xml:space="preserve">We recognize that the University of Nevada, Reno, sits on the traditional homelands of the </w:t>
      </w:r>
      <w:proofErr w:type="spellStart"/>
      <w:r w:rsidRPr="25BA1560">
        <w:rPr>
          <w:rFonts w:ascii="Times New Roman" w:eastAsia="Times New Roman" w:hAnsi="Times New Roman" w:cs="Times New Roman"/>
        </w:rPr>
        <w:t>Numu</w:t>
      </w:r>
      <w:proofErr w:type="spellEnd"/>
      <w:r w:rsidRPr="25BA1560">
        <w:rPr>
          <w:rFonts w:ascii="Times New Roman" w:eastAsia="Times New Roman" w:hAnsi="Times New Roman" w:cs="Times New Roman"/>
        </w:rPr>
        <w:t xml:space="preserve"> (Northern Paiute), </w:t>
      </w:r>
      <w:proofErr w:type="spellStart"/>
      <w:r w:rsidRPr="25BA1560">
        <w:rPr>
          <w:rFonts w:ascii="Times New Roman" w:eastAsia="Times New Roman" w:hAnsi="Times New Roman" w:cs="Times New Roman"/>
        </w:rPr>
        <w:t>Wašiw</w:t>
      </w:r>
      <w:proofErr w:type="spellEnd"/>
      <w:r w:rsidRPr="25BA1560">
        <w:rPr>
          <w:rFonts w:ascii="Times New Roman" w:eastAsia="Times New Roman" w:hAnsi="Times New Roman" w:cs="Times New Roman"/>
        </w:rPr>
        <w:t xml:space="preserve"> (Washoe), </w:t>
      </w:r>
      <w:proofErr w:type="spellStart"/>
      <w:r w:rsidRPr="25BA1560">
        <w:rPr>
          <w:rFonts w:ascii="Times New Roman" w:eastAsia="Times New Roman" w:hAnsi="Times New Roman" w:cs="Times New Roman"/>
        </w:rPr>
        <w:t>Newe</w:t>
      </w:r>
      <w:proofErr w:type="spellEnd"/>
      <w:r w:rsidRPr="25BA1560">
        <w:rPr>
          <w:rFonts w:ascii="Times New Roman" w:eastAsia="Times New Roman" w:hAnsi="Times New Roman" w:cs="Times New Roman"/>
        </w:rPr>
        <w:t xml:space="preserve"> (Western Shoshone), </w:t>
      </w:r>
      <w:proofErr w:type="spellStart"/>
      <w:r w:rsidRPr="25BA1560">
        <w:rPr>
          <w:rFonts w:ascii="Times New Roman" w:eastAsia="Times New Roman" w:hAnsi="Times New Roman" w:cs="Times New Roman"/>
        </w:rPr>
        <w:t>Nuwu</w:t>
      </w:r>
      <w:proofErr w:type="spellEnd"/>
      <w:r w:rsidRPr="25BA1560">
        <w:rPr>
          <w:rFonts w:ascii="Times New Roman" w:eastAsia="Times New Roman" w:hAnsi="Times New Roman" w:cs="Times New Roman"/>
        </w:rPr>
        <w:t xml:space="preserve"> (Southern Paiute) peoples. These lands continue to be a gathering place for Indigenous </w:t>
      </w:r>
      <w:proofErr w:type="gramStart"/>
      <w:r w:rsidRPr="25BA1560">
        <w:rPr>
          <w:rFonts w:ascii="Times New Roman" w:eastAsia="Times New Roman" w:hAnsi="Times New Roman" w:cs="Times New Roman"/>
        </w:rPr>
        <w:t>peoples</w:t>
      </w:r>
      <w:proofErr w:type="gramEnd"/>
      <w:r w:rsidRPr="25BA1560">
        <w:rPr>
          <w:rFonts w:ascii="Times New Roman" w:eastAsia="Times New Roman" w:hAnsi="Times New Roman" w:cs="Times New Roman"/>
        </w:rPr>
        <w:t xml:space="preserve"> and we recognize the deep connections to these places. We extend our appreciation for the opportunity to live and learn on their territory.</w:t>
      </w:r>
    </w:p>
    <w:p w14:paraId="478A0CF1" w14:textId="6F21528F" w:rsidR="25BA1560" w:rsidRDefault="25BA1560" w:rsidP="25BA1560">
      <w:pPr>
        <w:pStyle w:val="ListParagraph"/>
        <w:spacing w:before="190" w:after="0" w:line="257" w:lineRule="auto"/>
        <w:ind w:right="39"/>
        <w:rPr>
          <w:rFonts w:ascii="Times New Roman" w:eastAsia="Times New Roman" w:hAnsi="Times New Roman" w:cs="Times New Roman"/>
        </w:rPr>
      </w:pPr>
    </w:p>
    <w:p w14:paraId="25FA1DCE" w14:textId="45DF18C4" w:rsidR="006048EE" w:rsidRPr="008A29AC" w:rsidRDefault="006048EE" w:rsidP="006048EE">
      <w:pPr>
        <w:pStyle w:val="ListParagraph"/>
        <w:numPr>
          <w:ilvl w:val="0"/>
          <w:numId w:val="5"/>
        </w:numPr>
        <w:rPr>
          <w:b/>
          <w:bCs/>
          <w:sz w:val="28"/>
          <w:szCs w:val="28"/>
          <w:u w:val="single"/>
        </w:rPr>
      </w:pPr>
      <w:r w:rsidRPr="008A29AC">
        <w:rPr>
          <w:b/>
          <w:bCs/>
          <w:sz w:val="28"/>
          <w:szCs w:val="28"/>
          <w:u w:val="single"/>
        </w:rPr>
        <w:t>ROLL CALL</w:t>
      </w:r>
    </w:p>
    <w:p w14:paraId="40B49541" w14:textId="77777777" w:rsidR="00FC3178" w:rsidRDefault="005E58BA" w:rsidP="00FC3178">
      <w:pPr>
        <w:pStyle w:val="ListParagraph"/>
      </w:pPr>
      <w:r>
        <w:t>The Secretary must list roll call</w:t>
      </w:r>
      <w:r w:rsidR="1FE4953D">
        <w:t>.</w:t>
      </w:r>
    </w:p>
    <w:p w14:paraId="7858E2F2" w14:textId="77777777" w:rsidR="0049387A" w:rsidRDefault="0049387A" w:rsidP="0049387A">
      <w:pPr>
        <w:pStyle w:val="ListParagraph"/>
        <w:numPr>
          <w:ilvl w:val="1"/>
          <w:numId w:val="5"/>
        </w:numPr>
        <w:rPr>
          <w:spacing w:val="-2"/>
          <w:sz w:val="24"/>
          <w:szCs w:val="24"/>
        </w:rPr>
      </w:pPr>
      <w:r w:rsidRPr="0049387A">
        <w:rPr>
          <w:spacing w:val="-2"/>
          <w:sz w:val="24"/>
          <w:szCs w:val="24"/>
        </w:rPr>
        <w:t>Director: Zyna Navarte – Present</w:t>
      </w:r>
    </w:p>
    <w:p w14:paraId="4239EE64" w14:textId="77777777" w:rsidR="0049387A" w:rsidRDefault="0049387A" w:rsidP="0049387A">
      <w:pPr>
        <w:pStyle w:val="ListParagraph"/>
        <w:numPr>
          <w:ilvl w:val="1"/>
          <w:numId w:val="5"/>
        </w:numPr>
        <w:rPr>
          <w:spacing w:val="-2"/>
          <w:sz w:val="24"/>
          <w:szCs w:val="24"/>
        </w:rPr>
      </w:pPr>
      <w:r w:rsidRPr="0049387A">
        <w:rPr>
          <w:spacing w:val="-2"/>
          <w:sz w:val="24"/>
          <w:szCs w:val="24"/>
        </w:rPr>
        <w:t>Assistant Director: Kaitlyn Rock – Present</w:t>
      </w:r>
    </w:p>
    <w:p w14:paraId="360469E2" w14:textId="77777777" w:rsidR="0049387A" w:rsidRDefault="0049387A" w:rsidP="0049387A">
      <w:pPr>
        <w:pStyle w:val="ListParagraph"/>
        <w:numPr>
          <w:ilvl w:val="1"/>
          <w:numId w:val="5"/>
        </w:numPr>
        <w:rPr>
          <w:spacing w:val="-2"/>
          <w:sz w:val="24"/>
          <w:szCs w:val="24"/>
        </w:rPr>
      </w:pPr>
      <w:r w:rsidRPr="0049387A">
        <w:rPr>
          <w:spacing w:val="-2"/>
          <w:sz w:val="24"/>
          <w:szCs w:val="24"/>
        </w:rPr>
        <w:t>Commissioner of Event Planning: Bea Campbell – Present</w:t>
      </w:r>
    </w:p>
    <w:p w14:paraId="032D2DF3" w14:textId="77777777" w:rsidR="0049387A" w:rsidRDefault="0049387A" w:rsidP="0049387A">
      <w:pPr>
        <w:pStyle w:val="ListParagraph"/>
        <w:numPr>
          <w:ilvl w:val="1"/>
          <w:numId w:val="5"/>
        </w:numPr>
        <w:rPr>
          <w:spacing w:val="-2"/>
          <w:sz w:val="24"/>
          <w:szCs w:val="24"/>
        </w:rPr>
      </w:pPr>
      <w:r w:rsidRPr="0049387A">
        <w:rPr>
          <w:spacing w:val="-2"/>
          <w:sz w:val="24"/>
          <w:szCs w:val="24"/>
        </w:rPr>
        <w:t>Commissioner for Marketing and Outreach: Jaden Ottaviano – Present</w:t>
      </w:r>
    </w:p>
    <w:p w14:paraId="0460C283" w14:textId="00E242E6" w:rsidR="0049387A" w:rsidRPr="0049387A" w:rsidRDefault="0049387A" w:rsidP="0049387A">
      <w:pPr>
        <w:pStyle w:val="ListParagraph"/>
        <w:numPr>
          <w:ilvl w:val="1"/>
          <w:numId w:val="5"/>
        </w:numPr>
        <w:rPr>
          <w:spacing w:val="-2"/>
          <w:sz w:val="24"/>
          <w:szCs w:val="24"/>
        </w:rPr>
      </w:pPr>
      <w:r w:rsidRPr="0049387A">
        <w:rPr>
          <w:spacing w:val="-2"/>
          <w:sz w:val="24"/>
          <w:szCs w:val="24"/>
        </w:rPr>
        <w:t xml:space="preserve">Commissioner of Social Justice and Reform: Manvi </w:t>
      </w:r>
      <w:proofErr w:type="spellStart"/>
      <w:r w:rsidRPr="0049387A">
        <w:rPr>
          <w:spacing w:val="-2"/>
          <w:sz w:val="24"/>
          <w:szCs w:val="24"/>
        </w:rPr>
        <w:t>Mummalaneni</w:t>
      </w:r>
      <w:proofErr w:type="spellEnd"/>
      <w:r w:rsidRPr="0049387A">
        <w:rPr>
          <w:spacing w:val="-2"/>
          <w:sz w:val="24"/>
          <w:szCs w:val="24"/>
        </w:rPr>
        <w:t xml:space="preserve"> – Absent</w:t>
      </w:r>
    </w:p>
    <w:p w14:paraId="3F5580C3" w14:textId="7C5DD63C" w:rsidR="5538C0A6" w:rsidRDefault="0049387A" w:rsidP="5538C0A6">
      <w:pPr>
        <w:pStyle w:val="ListParagraph"/>
        <w:ind w:left="1440"/>
        <w:rPr>
          <w:sz w:val="24"/>
          <w:szCs w:val="24"/>
        </w:rPr>
      </w:pPr>
      <w:r>
        <w:rPr>
          <w:sz w:val="24"/>
          <w:szCs w:val="24"/>
        </w:rPr>
        <w:t>A quorum was present</w:t>
      </w:r>
    </w:p>
    <w:p w14:paraId="4B0D4D78" w14:textId="77777777" w:rsidR="0049387A" w:rsidRDefault="0049387A" w:rsidP="5538C0A6">
      <w:pPr>
        <w:pStyle w:val="ListParagraph"/>
        <w:ind w:left="1440"/>
        <w:rPr>
          <w:sz w:val="24"/>
          <w:szCs w:val="24"/>
        </w:rPr>
      </w:pPr>
    </w:p>
    <w:p w14:paraId="616D1096" w14:textId="1A258A35" w:rsidR="006048EE" w:rsidRPr="008A29AC" w:rsidRDefault="006048EE" w:rsidP="006048EE">
      <w:pPr>
        <w:pStyle w:val="ListParagraph"/>
        <w:numPr>
          <w:ilvl w:val="0"/>
          <w:numId w:val="5"/>
        </w:numPr>
        <w:rPr>
          <w:b/>
          <w:bCs/>
          <w:sz w:val="28"/>
          <w:szCs w:val="28"/>
          <w:u w:val="single"/>
        </w:rPr>
      </w:pPr>
      <w:r w:rsidRPr="008A29AC">
        <w:rPr>
          <w:b/>
          <w:bCs/>
          <w:sz w:val="28"/>
          <w:szCs w:val="28"/>
          <w:u w:val="single"/>
        </w:rPr>
        <w:t>PUBLIC COMMENT (INFORMATION ONLY)</w:t>
      </w:r>
    </w:p>
    <w:p w14:paraId="2D33C1B6" w14:textId="00FAB724" w:rsidR="006048EE" w:rsidRDefault="0049387A" w:rsidP="006048EE">
      <w:pPr>
        <w:pStyle w:val="ListParagraph"/>
      </w:pPr>
      <w:r>
        <w:t>There was no public comment at this time.</w:t>
      </w:r>
    </w:p>
    <w:p w14:paraId="557D647F" w14:textId="46853D78" w:rsidR="006048EE" w:rsidRDefault="006048EE" w:rsidP="006048EE">
      <w:pPr>
        <w:pStyle w:val="ListParagraph"/>
      </w:pPr>
    </w:p>
    <w:p w14:paraId="0093FC90" w14:textId="7641F605" w:rsidR="006048EE" w:rsidRPr="008A29AC" w:rsidRDefault="006048EE" w:rsidP="006048EE">
      <w:pPr>
        <w:pStyle w:val="ListParagraph"/>
        <w:numPr>
          <w:ilvl w:val="0"/>
          <w:numId w:val="5"/>
        </w:numPr>
        <w:rPr>
          <w:b/>
          <w:bCs/>
          <w:sz w:val="28"/>
          <w:szCs w:val="28"/>
          <w:u w:val="single"/>
        </w:rPr>
      </w:pPr>
      <w:r w:rsidRPr="008A29AC">
        <w:rPr>
          <w:b/>
          <w:bCs/>
          <w:sz w:val="28"/>
          <w:szCs w:val="28"/>
          <w:u w:val="single"/>
        </w:rPr>
        <w:t>A</w:t>
      </w:r>
      <w:r w:rsidR="008A29AC" w:rsidRPr="008A29AC">
        <w:rPr>
          <w:b/>
          <w:bCs/>
          <w:sz w:val="28"/>
          <w:szCs w:val="28"/>
          <w:u w:val="single"/>
        </w:rPr>
        <w:t>DOPTION</w:t>
      </w:r>
      <w:r w:rsidRPr="008A29AC">
        <w:rPr>
          <w:b/>
          <w:bCs/>
          <w:sz w:val="28"/>
          <w:szCs w:val="28"/>
          <w:u w:val="single"/>
        </w:rPr>
        <w:t xml:space="preserve"> OF MINUTES (FOR POSSIBLE ACTION)</w:t>
      </w:r>
    </w:p>
    <w:p w14:paraId="4DD0E41B" w14:textId="4D63853C" w:rsidR="00C672A3" w:rsidRDefault="25BA1560" w:rsidP="25BA1560">
      <w:pPr>
        <w:pStyle w:val="ListParagraph"/>
        <w:rPr>
          <w:rFonts w:ascii="Calibri" w:eastAsia="Calibri" w:hAnsi="Calibri"/>
          <w:b/>
          <w:bCs/>
          <w:highlight w:val="yellow"/>
          <w:u w:val="single"/>
        </w:rPr>
      </w:pPr>
      <w:r>
        <w:t>There are no minutes to be approved at this time.</w:t>
      </w:r>
    </w:p>
    <w:p w14:paraId="1420EF73" w14:textId="7C15ABFC" w:rsidR="00C672A3" w:rsidRDefault="00C672A3" w:rsidP="25BA1560">
      <w:pPr>
        <w:pStyle w:val="ListParagraph"/>
        <w:rPr>
          <w:rFonts w:ascii="Calibri" w:eastAsia="Calibri" w:hAnsi="Calibri"/>
          <w:b/>
          <w:bCs/>
          <w:highlight w:val="yellow"/>
          <w:u w:val="single"/>
        </w:rPr>
      </w:pPr>
    </w:p>
    <w:p w14:paraId="603279A9" w14:textId="7CF61C9D" w:rsidR="00C672A3" w:rsidRDefault="5ACB8C35" w:rsidP="5ACB8C35">
      <w:pPr>
        <w:pStyle w:val="ListParagraph"/>
        <w:numPr>
          <w:ilvl w:val="0"/>
          <w:numId w:val="5"/>
        </w:numPr>
        <w:rPr>
          <w:rFonts w:ascii="Calibri" w:eastAsia="Calibri" w:hAnsi="Calibri"/>
          <w:b/>
          <w:bCs/>
          <w:sz w:val="28"/>
          <w:szCs w:val="28"/>
          <w:u w:val="single"/>
        </w:rPr>
      </w:pPr>
      <w:r w:rsidRPr="5ACB8C35">
        <w:rPr>
          <w:rFonts w:ascii="Calibri" w:eastAsia="Calibri" w:hAnsi="Calibri"/>
          <w:b/>
          <w:bCs/>
          <w:sz w:val="28"/>
          <w:szCs w:val="28"/>
          <w:u w:val="single"/>
        </w:rPr>
        <w:t>AUDIO MINUTES MISSING FOR PREVIOUS MEETINGS OF</w:t>
      </w:r>
      <w:r w:rsidRPr="5ACB8C35">
        <w:rPr>
          <w:rFonts w:ascii="Calibri" w:eastAsia="Calibri" w:hAnsi="Calibri"/>
          <w:b/>
          <w:bCs/>
          <w:sz w:val="28"/>
          <w:szCs w:val="28"/>
        </w:rPr>
        <w:t xml:space="preserve"> </w:t>
      </w:r>
      <w:r w:rsidRPr="5ACB8C35">
        <w:rPr>
          <w:rFonts w:ascii="Calibri" w:eastAsia="Calibri" w:hAnsi="Calibri"/>
          <w:b/>
          <w:bCs/>
          <w:sz w:val="28"/>
          <w:szCs w:val="28"/>
          <w:u w:val="single"/>
        </w:rPr>
        <w:t>THIS BODY THAT DO NOT MEET 30 DAY POSTING OF NEVADA</w:t>
      </w:r>
      <w:r w:rsidRPr="5ACB8C35">
        <w:rPr>
          <w:rFonts w:ascii="Calibri" w:eastAsia="Calibri" w:hAnsi="Calibri"/>
          <w:b/>
          <w:bCs/>
          <w:sz w:val="28"/>
          <w:szCs w:val="28"/>
        </w:rPr>
        <w:t xml:space="preserve"> </w:t>
      </w:r>
      <w:r w:rsidRPr="5ACB8C35">
        <w:rPr>
          <w:rFonts w:ascii="Calibri" w:eastAsia="Calibri" w:hAnsi="Calibri"/>
          <w:b/>
          <w:bCs/>
          <w:sz w:val="28"/>
          <w:szCs w:val="28"/>
          <w:u w:val="single"/>
        </w:rPr>
        <w:t>OPEN MEETING LAW FOR CORRECTIVE ACTION</w:t>
      </w:r>
    </w:p>
    <w:p w14:paraId="41FAA9B1" w14:textId="6BF1ADD3" w:rsidR="00C672A3" w:rsidRDefault="00DD249D" w:rsidP="5ACB8C35">
      <w:pPr>
        <w:pStyle w:val="ListParagraph"/>
        <w:rPr>
          <w:rFonts w:ascii="Calibri" w:eastAsia="Calibri" w:hAnsi="Calibri"/>
        </w:rPr>
      </w:pPr>
      <w:r>
        <w:rPr>
          <w:rFonts w:ascii="Calibri" w:eastAsia="Calibri" w:hAnsi="Calibri"/>
        </w:rPr>
        <w:t>There are no</w:t>
      </w:r>
      <w:r w:rsidR="5ACB8C35" w:rsidRPr="5ACB8C35">
        <w:rPr>
          <w:rFonts w:ascii="Calibri" w:eastAsia="Calibri" w:hAnsi="Calibri"/>
        </w:rPr>
        <w:t xml:space="preserve"> Possible Corrective Action</w:t>
      </w:r>
      <w:r>
        <w:rPr>
          <w:rFonts w:ascii="Calibri" w:eastAsia="Calibri" w:hAnsi="Calibri"/>
        </w:rPr>
        <w:t xml:space="preserve"> </w:t>
      </w:r>
      <w:proofErr w:type="gramStart"/>
      <w:r>
        <w:rPr>
          <w:rFonts w:ascii="Calibri" w:eastAsia="Calibri" w:hAnsi="Calibri"/>
        </w:rPr>
        <w:t>at this time</w:t>
      </w:r>
      <w:proofErr w:type="gramEnd"/>
      <w:r>
        <w:rPr>
          <w:rFonts w:ascii="Calibri" w:eastAsia="Calibri" w:hAnsi="Calibri"/>
        </w:rPr>
        <w:t>.</w:t>
      </w:r>
    </w:p>
    <w:p w14:paraId="22007C53" w14:textId="20D745DA" w:rsidR="5538C0A6" w:rsidRDefault="5538C0A6" w:rsidP="5538C0A6">
      <w:pPr>
        <w:pStyle w:val="ListParagraph"/>
        <w:rPr>
          <w:rFonts w:ascii="Calibri" w:eastAsia="Calibri" w:hAnsi="Calibri"/>
        </w:rPr>
      </w:pPr>
    </w:p>
    <w:p w14:paraId="77250551" w14:textId="1F6A3E93" w:rsidR="5ACB8C35" w:rsidRDefault="5ACB8C35" w:rsidP="5ACB8C35">
      <w:pPr>
        <w:pStyle w:val="ListParagraph"/>
        <w:numPr>
          <w:ilvl w:val="0"/>
          <w:numId w:val="5"/>
        </w:numPr>
        <w:rPr>
          <w:b/>
          <w:bCs/>
          <w:sz w:val="28"/>
          <w:szCs w:val="28"/>
          <w:u w:val="single"/>
        </w:rPr>
      </w:pPr>
      <w:r w:rsidRPr="5ACB8C35">
        <w:rPr>
          <w:b/>
          <w:bCs/>
          <w:sz w:val="28"/>
          <w:szCs w:val="28"/>
          <w:u w:val="single"/>
        </w:rPr>
        <w:t>REPORTS (INFORMATION ONLY)</w:t>
      </w:r>
    </w:p>
    <w:p w14:paraId="4CDE1B4E" w14:textId="74A79E1E" w:rsidR="5ACB8C35" w:rsidRDefault="5ACB8C35" w:rsidP="5ACB8C35">
      <w:pPr>
        <w:pStyle w:val="ListParagraph"/>
        <w:numPr>
          <w:ilvl w:val="0"/>
          <w:numId w:val="3"/>
        </w:numPr>
      </w:pPr>
      <w:r w:rsidRPr="5ACB8C35">
        <w:rPr>
          <w:sz w:val="24"/>
          <w:szCs w:val="24"/>
        </w:rPr>
        <w:t>Director, Zyna Navarte</w:t>
      </w:r>
      <w:r w:rsidR="0049387A">
        <w:rPr>
          <w:sz w:val="24"/>
          <w:szCs w:val="24"/>
        </w:rPr>
        <w:t xml:space="preserve">: </w:t>
      </w:r>
      <w:r w:rsidR="0049387A" w:rsidRPr="0049387A">
        <w:rPr>
          <w:sz w:val="24"/>
          <w:szCs w:val="24"/>
        </w:rPr>
        <w:t xml:space="preserve">Commended the department for the success of </w:t>
      </w:r>
      <w:r w:rsidR="0049387A" w:rsidRPr="0049387A">
        <w:rPr>
          <w:i/>
          <w:iCs/>
          <w:sz w:val="24"/>
          <w:szCs w:val="24"/>
        </w:rPr>
        <w:t>Pack Without Borders</w:t>
      </w:r>
      <w:r w:rsidR="0049387A" w:rsidRPr="0049387A">
        <w:rPr>
          <w:sz w:val="24"/>
          <w:szCs w:val="24"/>
        </w:rPr>
        <w:t xml:space="preserve">. Reported attending the Finance Committee Meeting, where IDEA’s spending and remaining funds were reviewed. The committee recommended increased budget utilization for Spring 2026, with up to $15,000 available. Director Navarte also attended Senate to report on the event and received positive feedback from multiple directors. She met with advisors to discuss department progress and began coordinating Spring 2026 events such as </w:t>
      </w:r>
      <w:r w:rsidR="0049387A" w:rsidRPr="0049387A">
        <w:rPr>
          <w:i/>
          <w:iCs/>
          <w:sz w:val="24"/>
          <w:szCs w:val="24"/>
        </w:rPr>
        <w:t>Fusion</w:t>
      </w:r>
      <w:r w:rsidR="0049387A" w:rsidRPr="0049387A">
        <w:rPr>
          <w:sz w:val="24"/>
          <w:szCs w:val="24"/>
        </w:rPr>
        <w:t>. Director Navarte and her intern volunteered at the Pack Provisions Pantry earlier in the week.</w:t>
      </w:r>
    </w:p>
    <w:p w14:paraId="30D8C0DB" w14:textId="5F3BF03A" w:rsidR="5ACB8C35" w:rsidRDefault="196BF788" w:rsidP="0049387A">
      <w:pPr>
        <w:pStyle w:val="ListParagraph"/>
        <w:numPr>
          <w:ilvl w:val="0"/>
          <w:numId w:val="3"/>
        </w:numPr>
      </w:pPr>
      <w:r w:rsidRPr="196BF788">
        <w:rPr>
          <w:sz w:val="24"/>
          <w:szCs w:val="24"/>
        </w:rPr>
        <w:t>Assistant Director, Kaitlyn Rock</w:t>
      </w:r>
      <w:r w:rsidR="0049387A">
        <w:rPr>
          <w:sz w:val="24"/>
          <w:szCs w:val="24"/>
        </w:rPr>
        <w:t xml:space="preserve">: </w:t>
      </w:r>
      <w:r w:rsidR="0049387A" w:rsidRPr="0049387A">
        <w:t>Provided updates on the internship program. All interns and mentors have been assigned Spring events (three in February and two in March). She completed final bi-weekly one-on-ones and received positive feedback. Interns are finalizing budgets, marketing plans, and logistics for upcoming events, including a Valentine’s Day tabling event focused on all forms of love. She also hosted the final internship meeting with a presentation from Government Affairs and announced the end-of-semester bonding social scheduled for Saturday, December 13.</w:t>
      </w:r>
    </w:p>
    <w:p w14:paraId="5B7E07A2" w14:textId="3B804C6A" w:rsidR="5ACB8C35" w:rsidRDefault="25C44EE3" w:rsidP="5ACB8C35">
      <w:pPr>
        <w:pStyle w:val="ListParagraph"/>
        <w:numPr>
          <w:ilvl w:val="0"/>
          <w:numId w:val="3"/>
        </w:numPr>
      </w:pPr>
      <w:r w:rsidRPr="25C44EE3">
        <w:rPr>
          <w:sz w:val="24"/>
          <w:szCs w:val="24"/>
        </w:rPr>
        <w:t>Commissioner of Event Planning, Bea Campbell</w:t>
      </w:r>
      <w:r w:rsidR="0049387A">
        <w:rPr>
          <w:sz w:val="24"/>
          <w:szCs w:val="24"/>
        </w:rPr>
        <w:t xml:space="preserve">: </w:t>
      </w:r>
      <w:r w:rsidR="0049387A" w:rsidRPr="0049387A">
        <w:rPr>
          <w:sz w:val="24"/>
          <w:szCs w:val="24"/>
        </w:rPr>
        <w:t xml:space="preserve">Finalized a summary report evaluating </w:t>
      </w:r>
      <w:r w:rsidR="0049387A" w:rsidRPr="0049387A">
        <w:rPr>
          <w:i/>
          <w:iCs/>
          <w:sz w:val="24"/>
          <w:szCs w:val="24"/>
        </w:rPr>
        <w:t>Pack Without Borders</w:t>
      </w:r>
      <w:r w:rsidR="0049387A" w:rsidRPr="0049387A">
        <w:rPr>
          <w:sz w:val="24"/>
          <w:szCs w:val="24"/>
        </w:rPr>
        <w:t xml:space="preserve"> outcomes, highlighting pros and cons for future improvement. Met with mentors and interns to review event planning deadlines for Spring 2026 and continued communication with organizations for potential collaborations. Completed volunteering at the Pack Provisions Pantry.</w:t>
      </w:r>
    </w:p>
    <w:p w14:paraId="70FB9B18" w14:textId="2BD6B3E3" w:rsidR="5ACB8C35" w:rsidRDefault="25C44EE3" w:rsidP="5ACB8C35">
      <w:pPr>
        <w:pStyle w:val="ListParagraph"/>
        <w:numPr>
          <w:ilvl w:val="0"/>
          <w:numId w:val="3"/>
        </w:numPr>
      </w:pPr>
      <w:r w:rsidRPr="25C44EE3">
        <w:rPr>
          <w:sz w:val="24"/>
          <w:szCs w:val="24"/>
        </w:rPr>
        <w:t>Commissioner for Marketing and Outreach, Jaden Ottaviano</w:t>
      </w:r>
      <w:r w:rsidR="0049387A">
        <w:rPr>
          <w:sz w:val="24"/>
          <w:szCs w:val="24"/>
        </w:rPr>
        <w:t xml:space="preserve">: </w:t>
      </w:r>
      <w:r w:rsidR="0049387A" w:rsidRPr="0049387A">
        <w:rPr>
          <w:sz w:val="24"/>
          <w:szCs w:val="24"/>
        </w:rPr>
        <w:t xml:space="preserve">Met with their intern to review timelines, outreach goals, and potential collaborations for upcoming events. </w:t>
      </w:r>
      <w:proofErr w:type="gramStart"/>
      <w:r w:rsidR="0049387A" w:rsidRPr="0049387A">
        <w:rPr>
          <w:sz w:val="24"/>
          <w:szCs w:val="24"/>
        </w:rPr>
        <w:t>Began</w:t>
      </w:r>
      <w:proofErr w:type="gramEnd"/>
      <w:r w:rsidR="0049387A" w:rsidRPr="0049387A">
        <w:rPr>
          <w:sz w:val="24"/>
          <w:szCs w:val="24"/>
        </w:rPr>
        <w:t xml:space="preserve"> securing room reservations and planned to meet with </w:t>
      </w:r>
      <w:proofErr w:type="spellStart"/>
      <w:r w:rsidR="0049387A" w:rsidRPr="0049387A">
        <w:rPr>
          <w:sz w:val="24"/>
          <w:szCs w:val="24"/>
        </w:rPr>
        <w:t>InkBlot</w:t>
      </w:r>
      <w:proofErr w:type="spellEnd"/>
      <w:r w:rsidR="0049387A" w:rsidRPr="0049387A">
        <w:rPr>
          <w:sz w:val="24"/>
          <w:szCs w:val="24"/>
        </w:rPr>
        <w:t xml:space="preserve"> Marketing to discuss advertising strategies and communications for next semester.</w:t>
      </w:r>
    </w:p>
    <w:p w14:paraId="07A75DF8" w14:textId="77777777" w:rsidR="0049387A" w:rsidRPr="0049387A" w:rsidRDefault="25C44EE3" w:rsidP="0049387A">
      <w:pPr>
        <w:pStyle w:val="ListParagraph"/>
        <w:numPr>
          <w:ilvl w:val="0"/>
          <w:numId w:val="3"/>
        </w:numPr>
      </w:pPr>
      <w:r w:rsidRPr="25C44EE3">
        <w:rPr>
          <w:sz w:val="24"/>
          <w:szCs w:val="24"/>
        </w:rPr>
        <w:t xml:space="preserve">Commissioner of Social Justice and Reform, Manvi </w:t>
      </w:r>
      <w:proofErr w:type="spellStart"/>
      <w:r w:rsidRPr="25C44EE3">
        <w:rPr>
          <w:sz w:val="24"/>
          <w:szCs w:val="24"/>
        </w:rPr>
        <w:t>Mummalaneni</w:t>
      </w:r>
      <w:proofErr w:type="spellEnd"/>
      <w:r w:rsidR="0049387A">
        <w:rPr>
          <w:sz w:val="24"/>
          <w:szCs w:val="24"/>
        </w:rPr>
        <w:t xml:space="preserve">: </w:t>
      </w:r>
      <w:r w:rsidR="0049387A" w:rsidRPr="0049387A">
        <w:t>Commenced research for new Social Justice Packets and scheduled volunteering with her intern. Continued work on the Planned Parenthood event, including flyer design and EMS form submission. Attended the Faculty Diversity, Equity, and Inclusion Council meeting.</w:t>
      </w:r>
    </w:p>
    <w:p w14:paraId="5FBA4DE1" w14:textId="21C69AF8" w:rsidR="5538C0A6" w:rsidRDefault="0049387A" w:rsidP="0049387A">
      <w:pPr>
        <w:pStyle w:val="ListParagraph"/>
        <w:ind w:left="1080"/>
        <w:rPr>
          <w:sz w:val="24"/>
          <w:szCs w:val="24"/>
        </w:rPr>
      </w:pPr>
      <w:r w:rsidRPr="0049387A">
        <w:rPr>
          <w:sz w:val="24"/>
          <w:szCs w:val="24"/>
        </w:rPr>
        <w:t>No questions followed.</w:t>
      </w:r>
    </w:p>
    <w:p w14:paraId="719178F6" w14:textId="77777777" w:rsidR="0049387A" w:rsidRPr="0049387A" w:rsidRDefault="0049387A" w:rsidP="0049387A">
      <w:pPr>
        <w:pStyle w:val="ListParagraph"/>
        <w:ind w:left="1080"/>
        <w:rPr>
          <w:sz w:val="24"/>
          <w:szCs w:val="24"/>
        </w:rPr>
      </w:pPr>
    </w:p>
    <w:p w14:paraId="437BE348" w14:textId="6F0062B2" w:rsidR="008A29AC" w:rsidRPr="008A29AC" w:rsidRDefault="006048EE" w:rsidP="008A29AC">
      <w:pPr>
        <w:pStyle w:val="ListParagraph"/>
        <w:numPr>
          <w:ilvl w:val="0"/>
          <w:numId w:val="5"/>
        </w:numPr>
        <w:rPr>
          <w:b/>
          <w:bCs/>
          <w:sz w:val="28"/>
          <w:szCs w:val="28"/>
          <w:u w:val="single"/>
        </w:rPr>
      </w:pPr>
      <w:r w:rsidRPr="008A29AC">
        <w:rPr>
          <w:b/>
          <w:bCs/>
          <w:sz w:val="28"/>
          <w:szCs w:val="28"/>
          <w:u w:val="single"/>
        </w:rPr>
        <w:t>OLD BUSINESS (INFORMATION ONLY/</w:t>
      </w:r>
      <w:r w:rsidR="0037441D">
        <w:rPr>
          <w:b/>
          <w:bCs/>
          <w:sz w:val="28"/>
          <w:szCs w:val="28"/>
          <w:u w:val="single"/>
        </w:rPr>
        <w:t>FOR POSSIBLE</w:t>
      </w:r>
      <w:r w:rsidRPr="008A29AC">
        <w:rPr>
          <w:b/>
          <w:bCs/>
          <w:sz w:val="28"/>
          <w:szCs w:val="28"/>
          <w:u w:val="single"/>
        </w:rPr>
        <w:t xml:space="preserve"> ACTION)</w:t>
      </w:r>
    </w:p>
    <w:p w14:paraId="596E43B8" w14:textId="7F748D15" w:rsidR="007A63FA" w:rsidRDefault="00DD249D" w:rsidP="0049387A">
      <w:pPr>
        <w:pStyle w:val="ListParagraph"/>
        <w:numPr>
          <w:ilvl w:val="1"/>
          <w:numId w:val="5"/>
        </w:numPr>
      </w:pPr>
      <w:r>
        <w:t>Department Volunteering Check-In</w:t>
      </w:r>
      <w:r w:rsidR="00487608">
        <w:t xml:space="preserve"> (Information Only)</w:t>
      </w:r>
      <w:r w:rsidR="0049387A">
        <w:t xml:space="preserve">: </w:t>
      </w:r>
      <w:r w:rsidR="0049387A" w:rsidRPr="0049387A">
        <w:t xml:space="preserve">Director Navarte led a check-in regarding volunteering at the Pack Provisions Pantry and the Food Bank of Northern </w:t>
      </w:r>
      <w:r w:rsidR="0049387A" w:rsidRPr="0049387A">
        <w:lastRenderedPageBreak/>
        <w:t>Nevada.</w:t>
      </w:r>
      <w:r w:rsidR="0049387A">
        <w:t xml:space="preserve"> </w:t>
      </w:r>
      <w:r w:rsidR="0049387A" w:rsidRPr="0049387A">
        <w:t>Most officers and interns had either volunteered or registered to do so.</w:t>
      </w:r>
      <w:r w:rsidR="0049387A">
        <w:t xml:space="preserve"> </w:t>
      </w:r>
      <w:r w:rsidR="0049387A" w:rsidRPr="0049387A">
        <w:t>Director Navarte encouraged participation even if only at Pack Provisions due to limited Food Bank availability before finals</w:t>
      </w:r>
      <w:r w:rsidR="0049387A">
        <w:t xml:space="preserve">. </w:t>
      </w:r>
      <w:r w:rsidR="0049387A" w:rsidRPr="0049387A">
        <w:t xml:space="preserve">Members shared their experiences: Campbell and intern completed volunteering at the pantry; Rock and Ottaviano scheduled theirs for next week; </w:t>
      </w:r>
      <w:proofErr w:type="spellStart"/>
      <w:r w:rsidR="0049387A" w:rsidRPr="0049387A">
        <w:t>Mummalaneni</w:t>
      </w:r>
      <w:proofErr w:type="spellEnd"/>
      <w:r w:rsidR="0049387A" w:rsidRPr="0049387A">
        <w:t xml:space="preserve"> and intern were confirmed to have signed up.</w:t>
      </w:r>
      <w:r w:rsidR="0049387A">
        <w:t xml:space="preserve"> </w:t>
      </w:r>
      <w:r w:rsidR="0049387A" w:rsidRPr="0049387A">
        <w:t>Director Navarte emphasized the importance of community engagement and acknowledged the educational value of volunteering.</w:t>
      </w:r>
    </w:p>
    <w:p w14:paraId="287151E3" w14:textId="77777777" w:rsidR="00DD249D" w:rsidRPr="00DD249D" w:rsidRDefault="00DD249D" w:rsidP="00DD249D">
      <w:pPr>
        <w:pStyle w:val="ListParagraph"/>
        <w:ind w:left="1440"/>
      </w:pPr>
    </w:p>
    <w:p w14:paraId="57A455A8" w14:textId="36B1AE08" w:rsidR="006048EE" w:rsidRPr="008A29AC" w:rsidRDefault="0052921D" w:rsidP="006048EE">
      <w:pPr>
        <w:pStyle w:val="ListParagraph"/>
        <w:numPr>
          <w:ilvl w:val="0"/>
          <w:numId w:val="5"/>
        </w:numPr>
        <w:rPr>
          <w:b/>
          <w:bCs/>
          <w:sz w:val="28"/>
          <w:szCs w:val="28"/>
          <w:u w:val="single"/>
        </w:rPr>
      </w:pPr>
      <w:r w:rsidRPr="0052921D">
        <w:rPr>
          <w:b/>
          <w:bCs/>
          <w:sz w:val="28"/>
          <w:szCs w:val="28"/>
          <w:u w:val="single"/>
        </w:rPr>
        <w:t>NEW BUSINESS (INFORMATION ONLY/FOR POSSIBLE ACTION</w:t>
      </w:r>
    </w:p>
    <w:p w14:paraId="3128074F" w14:textId="77777777" w:rsidR="0049387A" w:rsidRPr="0049387A" w:rsidRDefault="00DD249D" w:rsidP="0049387A">
      <w:pPr>
        <w:pStyle w:val="ListParagraph"/>
        <w:numPr>
          <w:ilvl w:val="1"/>
          <w:numId w:val="5"/>
        </w:numPr>
      </w:pPr>
      <w:r>
        <w:t>Department of IDEA End of Fall Celebration with Interns (For Possible Action)</w:t>
      </w:r>
      <w:r w:rsidR="0049387A">
        <w:t xml:space="preserve">: </w:t>
      </w:r>
      <w:r w:rsidR="0049387A" w:rsidRPr="0049387A">
        <w:t xml:space="preserve">Director Navarte announced the upcoming </w:t>
      </w:r>
      <w:r w:rsidR="0049387A" w:rsidRPr="0049387A">
        <w:rPr>
          <w:i/>
          <w:iCs/>
        </w:rPr>
        <w:t>IDEA End-of-Fall Celebration</w:t>
      </w:r>
      <w:r w:rsidR="0049387A" w:rsidRPr="0049387A">
        <w:t xml:space="preserve"> to be held </w:t>
      </w:r>
      <w:r w:rsidR="0049387A" w:rsidRPr="0049387A">
        <w:rPr>
          <w:b/>
          <w:bCs/>
        </w:rPr>
        <w:t>Saturday, December 13, 2025 (2 p.m. – 7 p.m.)</w:t>
      </w:r>
      <w:r w:rsidR="0049387A" w:rsidRPr="0049387A">
        <w:t xml:space="preserve">. The department will provide pizza, wings, desserts, and beverages. Dietary </w:t>
      </w:r>
      <w:proofErr w:type="gramStart"/>
      <w:r w:rsidR="0049387A" w:rsidRPr="0049387A">
        <w:t>accommodations</w:t>
      </w:r>
      <w:proofErr w:type="gramEnd"/>
      <w:r w:rsidR="0049387A" w:rsidRPr="0049387A">
        <w:t>, including gluten-free options, were discussed.</w:t>
      </w:r>
      <w:r w:rsidR="0049387A" w:rsidRPr="0049387A">
        <w:br/>
        <w:t>Members proposed meeting at the ASUN Office and possibly continuing the event at Roller Kingdom.</w:t>
      </w:r>
    </w:p>
    <w:p w14:paraId="3F6683B0" w14:textId="4E9DE56B" w:rsidR="006048EE" w:rsidRDefault="0049387A" w:rsidP="0049387A">
      <w:pPr>
        <w:pStyle w:val="ListParagraph"/>
        <w:ind w:left="1440"/>
      </w:pPr>
      <w:r w:rsidRPr="0049387A">
        <w:rPr>
          <w:b/>
          <w:bCs/>
        </w:rPr>
        <w:t>Motion:</w:t>
      </w:r>
      <w:r w:rsidRPr="0049387A">
        <w:t xml:space="preserve"> Director Navarte moved to approve the Department of IDEA End-of-Fall Celebration budget.</w:t>
      </w:r>
      <w:r w:rsidRPr="0049387A">
        <w:br/>
      </w:r>
      <w:r w:rsidRPr="0049387A">
        <w:rPr>
          <w:b/>
          <w:bCs/>
        </w:rPr>
        <w:t>Second:</w:t>
      </w:r>
      <w:r w:rsidRPr="0049387A">
        <w:t xml:space="preserve"> Commissioner Campbell.</w:t>
      </w:r>
      <w:r w:rsidRPr="0049387A">
        <w:br/>
      </w:r>
      <w:r w:rsidRPr="0049387A">
        <w:rPr>
          <w:b/>
          <w:bCs/>
        </w:rPr>
        <w:t>Vote:</w:t>
      </w:r>
      <w:r w:rsidRPr="0049387A">
        <w:t xml:space="preserve"> Motion passed unanimously.</w:t>
      </w:r>
    </w:p>
    <w:p w14:paraId="5114B739" w14:textId="22C5F727" w:rsidR="006048EE" w:rsidRDefault="006048EE" w:rsidP="006048EE">
      <w:pPr>
        <w:pStyle w:val="ListParagraph"/>
      </w:pPr>
    </w:p>
    <w:p w14:paraId="631BDA76" w14:textId="28248360" w:rsidR="006048EE" w:rsidRPr="008A29AC" w:rsidRDefault="006048EE" w:rsidP="006048EE">
      <w:pPr>
        <w:pStyle w:val="ListParagraph"/>
        <w:numPr>
          <w:ilvl w:val="0"/>
          <w:numId w:val="5"/>
        </w:numPr>
        <w:rPr>
          <w:b/>
          <w:bCs/>
          <w:sz w:val="28"/>
          <w:szCs w:val="28"/>
          <w:u w:val="single"/>
        </w:rPr>
      </w:pPr>
      <w:r w:rsidRPr="008A29AC">
        <w:rPr>
          <w:b/>
          <w:bCs/>
          <w:sz w:val="28"/>
          <w:szCs w:val="28"/>
          <w:u w:val="single"/>
        </w:rPr>
        <w:t>PUBLIC COMMENT (INFORMATION ONLY)</w:t>
      </w:r>
    </w:p>
    <w:p w14:paraId="535C24E5" w14:textId="1323A84F" w:rsidR="006048EE" w:rsidRDefault="0049387A" w:rsidP="006048EE">
      <w:pPr>
        <w:pStyle w:val="ListParagraph"/>
      </w:pPr>
      <w:r w:rsidRPr="0049387A">
        <w:t xml:space="preserve">No public comment </w:t>
      </w:r>
      <w:proofErr w:type="gramStart"/>
      <w:r w:rsidRPr="0049387A">
        <w:t>at this time</w:t>
      </w:r>
      <w:proofErr w:type="gramEnd"/>
      <w:r w:rsidRPr="0049387A">
        <w:t>.</w:t>
      </w:r>
    </w:p>
    <w:p w14:paraId="72B5E5EA" w14:textId="77777777" w:rsidR="0049387A" w:rsidRDefault="0049387A" w:rsidP="006048EE">
      <w:pPr>
        <w:pStyle w:val="ListParagraph"/>
      </w:pPr>
    </w:p>
    <w:p w14:paraId="54A3C35E" w14:textId="0754431B" w:rsidR="006048EE" w:rsidRDefault="006048EE" w:rsidP="006048EE">
      <w:pPr>
        <w:pStyle w:val="ListParagraph"/>
        <w:numPr>
          <w:ilvl w:val="0"/>
          <w:numId w:val="5"/>
        </w:numPr>
        <w:rPr>
          <w:b/>
          <w:bCs/>
          <w:sz w:val="28"/>
          <w:szCs w:val="28"/>
          <w:u w:val="single"/>
        </w:rPr>
      </w:pPr>
      <w:r w:rsidRPr="008A29AC">
        <w:rPr>
          <w:b/>
          <w:bCs/>
          <w:sz w:val="28"/>
          <w:szCs w:val="28"/>
          <w:u w:val="single"/>
        </w:rPr>
        <w:t>ADJOURNMENT</w:t>
      </w:r>
    </w:p>
    <w:p w14:paraId="6B6565B0" w14:textId="17CF5B38" w:rsidR="001247DB" w:rsidRPr="0049387A" w:rsidRDefault="001247DB" w:rsidP="0049387A">
      <w:pPr>
        <w:pStyle w:val="ListParagraph"/>
        <w:rPr>
          <w:i/>
          <w:iCs/>
          <w:sz w:val="28"/>
          <w:szCs w:val="28"/>
        </w:rPr>
      </w:pPr>
      <w:r w:rsidRPr="001247DB">
        <w:rPr>
          <w:i/>
          <w:iCs/>
          <w:sz w:val="28"/>
          <w:szCs w:val="28"/>
        </w:rPr>
        <w:t>NOTES</w:t>
      </w:r>
      <w:r>
        <w:rPr>
          <w:i/>
          <w:iCs/>
          <w:sz w:val="28"/>
          <w:szCs w:val="28"/>
        </w:rPr>
        <w:t>:</w:t>
      </w:r>
      <w:r w:rsidR="0049387A">
        <w:rPr>
          <w:i/>
          <w:iCs/>
          <w:sz w:val="28"/>
          <w:szCs w:val="28"/>
        </w:rPr>
        <w:t xml:space="preserve"> </w:t>
      </w:r>
      <w:r w:rsidR="0049387A" w:rsidRPr="0049387A">
        <w:rPr>
          <w:i/>
          <w:iCs/>
          <w:sz w:val="28"/>
          <w:szCs w:val="28"/>
        </w:rPr>
        <w:t xml:space="preserve">Director Navarte adjourned the meeting at </w:t>
      </w:r>
      <w:r w:rsidR="0049387A" w:rsidRPr="0049387A">
        <w:rPr>
          <w:b/>
          <w:bCs/>
          <w:i/>
          <w:iCs/>
          <w:sz w:val="28"/>
          <w:szCs w:val="28"/>
        </w:rPr>
        <w:t>1:54 p.m.</w:t>
      </w:r>
    </w:p>
    <w:p w14:paraId="47557028" w14:textId="685F6F3B" w:rsidR="00E34241" w:rsidRDefault="001247DB" w:rsidP="006048EE">
      <w:pPr>
        <w:pStyle w:val="ListParagraph"/>
      </w:pPr>
      <w:r w:rsidRPr="001247DB">
        <w:rPr>
          <w:i/>
          <w:iCs/>
        </w:rPr>
        <w:t xml:space="preserve">Agenda items may be considered out of order at the discretion of the Chair. The committee may combine two or more agenda items for consideration. The Committee may remove an item from the agenda or delay discussion </w:t>
      </w:r>
      <w:r w:rsidR="0037441D">
        <w:rPr>
          <w:i/>
          <w:iCs/>
        </w:rPr>
        <w:t xml:space="preserve">of an item </w:t>
      </w:r>
      <w:r w:rsidRPr="001247DB">
        <w:rPr>
          <w:i/>
          <w:iCs/>
        </w:rPr>
        <w:t>at any time.</w:t>
      </w:r>
    </w:p>
    <w:p w14:paraId="50FF5A9D" w14:textId="787DB600" w:rsidR="00E34241" w:rsidRDefault="00E34241" w:rsidP="00E34241">
      <w:pPr>
        <w:pStyle w:val="ListParagraph"/>
      </w:pPr>
    </w:p>
    <w:p w14:paraId="6B943473" w14:textId="27C22754" w:rsidR="00E34241" w:rsidRPr="006048EE" w:rsidRDefault="00E34241" w:rsidP="6FD92510">
      <w:r>
        <w:br w:type="page"/>
      </w:r>
    </w:p>
    <w:p w14:paraId="65FB9E09" w14:textId="6F81EE47" w:rsidR="00E34241" w:rsidRPr="006048EE" w:rsidRDefault="6FD92510" w:rsidP="6FD92510">
      <w:pPr>
        <w:spacing w:after="93" w:line="257" w:lineRule="auto"/>
        <w:jc w:val="center"/>
      </w:pPr>
      <w:r w:rsidRPr="6FD92510">
        <w:rPr>
          <w:rFonts w:ascii="Calibri" w:eastAsia="Calibri" w:hAnsi="Calibri" w:cs="Calibri"/>
          <w:color w:val="000000" w:themeColor="text1"/>
          <w:sz w:val="31"/>
          <w:szCs w:val="31"/>
          <w:lang w:val="en"/>
        </w:rPr>
        <w:lastRenderedPageBreak/>
        <w:t>ASUN DEPARTMENT OF IDEA</w:t>
      </w:r>
    </w:p>
    <w:p w14:paraId="032F98EA" w14:textId="7079645C" w:rsidR="00E34241" w:rsidRPr="006048EE" w:rsidRDefault="6FD92510" w:rsidP="6FD92510">
      <w:pPr>
        <w:spacing w:before="40" w:after="93" w:line="257" w:lineRule="auto"/>
        <w:ind w:left="1275"/>
      </w:pPr>
      <w:r w:rsidRPr="6FD92510">
        <w:rPr>
          <w:rFonts w:ascii="Calibri" w:eastAsia="Calibri" w:hAnsi="Calibri" w:cs="Calibri"/>
          <w:color w:val="000000" w:themeColor="text1"/>
          <w:sz w:val="40"/>
          <w:szCs w:val="40"/>
          <w:lang w:val="en"/>
        </w:rPr>
        <w:t>EVENT &amp; BUDGET PROPOSAL FORM</w:t>
      </w:r>
    </w:p>
    <w:p w14:paraId="685D795C" w14:textId="0CD248DF" w:rsidR="00E34241" w:rsidRPr="006048EE" w:rsidRDefault="6FD92510" w:rsidP="6FD92510">
      <w:pPr>
        <w:spacing w:before="40" w:after="93" w:line="257" w:lineRule="auto"/>
        <w:ind w:left="1275"/>
      </w:pPr>
      <w:r w:rsidRPr="6FD92510">
        <w:rPr>
          <w:rFonts w:ascii="Calibri" w:eastAsia="Calibri" w:hAnsi="Calibri" w:cs="Calibri"/>
          <w:color w:val="000000" w:themeColor="text1"/>
          <w:sz w:val="14"/>
          <w:szCs w:val="14"/>
        </w:rPr>
        <w:t xml:space="preserve"> </w:t>
      </w:r>
    </w:p>
    <w:p w14:paraId="62070D58" w14:textId="202C7E5E" w:rsidR="00E34241" w:rsidRPr="006048EE" w:rsidRDefault="6FD92510" w:rsidP="6FD92510">
      <w:pPr>
        <w:spacing w:before="40" w:after="93" w:line="257" w:lineRule="auto"/>
      </w:pPr>
      <w:r w:rsidRPr="6FD92510">
        <w:rPr>
          <w:rFonts w:ascii="Calibri" w:eastAsia="Calibri" w:hAnsi="Calibri" w:cs="Calibri"/>
          <w:color w:val="FFFFFF" w:themeColor="background1"/>
          <w:sz w:val="24"/>
          <w:szCs w:val="24"/>
          <w:highlight w:val="black"/>
          <w:lang w:val="en"/>
        </w:rPr>
        <w:t>CONTACT INFORMATION:</w:t>
      </w:r>
    </w:p>
    <w:p w14:paraId="275BFD50" w14:textId="1DDE7055" w:rsidR="00E34241" w:rsidRPr="006048EE" w:rsidRDefault="6FD92510" w:rsidP="6FD92510">
      <w:pPr>
        <w:spacing w:before="120" w:after="93" w:line="257" w:lineRule="auto"/>
        <w:ind w:left="9"/>
      </w:pPr>
      <w:r w:rsidRPr="6FD92510">
        <w:rPr>
          <w:rFonts w:ascii="Calibri" w:eastAsia="Calibri" w:hAnsi="Calibri" w:cs="Calibri"/>
          <w:color w:val="000000" w:themeColor="text1"/>
          <w:sz w:val="24"/>
          <w:szCs w:val="24"/>
          <w:u w:val="single"/>
        </w:rPr>
        <w:t>Organizer(s)/ Intern(s): Zyna Navarte</w:t>
      </w:r>
    </w:p>
    <w:p w14:paraId="5E895E1E" w14:textId="39DEC589" w:rsidR="00E34241" w:rsidRPr="006048EE" w:rsidRDefault="6FD92510" w:rsidP="6FD92510">
      <w:pPr>
        <w:spacing w:before="123" w:after="93" w:line="257" w:lineRule="auto"/>
        <w:ind w:left="4"/>
      </w:pPr>
      <w:r w:rsidRPr="6FD92510">
        <w:rPr>
          <w:rFonts w:ascii="Calibri" w:eastAsia="Calibri" w:hAnsi="Calibri" w:cs="Calibri"/>
          <w:color w:val="000000" w:themeColor="text1"/>
          <w:sz w:val="24"/>
          <w:szCs w:val="24"/>
          <w:u w:val="single"/>
          <w:lang w:val="en"/>
        </w:rPr>
        <w:t xml:space="preserve">E-mail(s): </w:t>
      </w:r>
      <w:r w:rsidRPr="6FD92510">
        <w:rPr>
          <w:rFonts w:ascii="Calibri" w:eastAsia="Calibri" w:hAnsi="Calibri" w:cs="Calibri"/>
          <w:color w:val="000000" w:themeColor="text1"/>
          <w:sz w:val="24"/>
          <w:szCs w:val="24"/>
          <w:lang w:val="en"/>
        </w:rPr>
        <w:t xml:space="preserve"> </w:t>
      </w:r>
      <w:hyperlink r:id="rId11">
        <w:r w:rsidRPr="6FD92510">
          <w:rPr>
            <w:rStyle w:val="Hyperlink"/>
            <w:rFonts w:ascii="Calibri" w:eastAsia="Calibri" w:hAnsi="Calibri" w:cs="Calibri"/>
            <w:color w:val="0563C1"/>
            <w:sz w:val="24"/>
            <w:szCs w:val="24"/>
            <w:lang w:val="en"/>
          </w:rPr>
          <w:t>diversitydirector@asun.unr.edu</w:t>
        </w:r>
      </w:hyperlink>
      <w:r w:rsidRPr="6FD92510">
        <w:rPr>
          <w:rFonts w:ascii="Calibri" w:eastAsia="Calibri" w:hAnsi="Calibri" w:cs="Calibri"/>
          <w:sz w:val="24"/>
          <w:szCs w:val="24"/>
          <w:lang w:val="en"/>
        </w:rPr>
        <w:t xml:space="preserve"> or </w:t>
      </w:r>
      <w:hyperlink r:id="rId12">
        <w:r w:rsidRPr="6FD92510">
          <w:rPr>
            <w:rStyle w:val="Hyperlink"/>
            <w:rFonts w:ascii="Calibri" w:eastAsia="Calibri" w:hAnsi="Calibri" w:cs="Calibri"/>
            <w:color w:val="0563C1"/>
            <w:sz w:val="24"/>
            <w:szCs w:val="24"/>
            <w:lang w:val="en"/>
          </w:rPr>
          <w:t>Znavarte@unr.edu</w:t>
        </w:r>
      </w:hyperlink>
      <w:r w:rsidRPr="6FD92510">
        <w:rPr>
          <w:rFonts w:ascii="Calibri" w:eastAsia="Calibri" w:hAnsi="Calibri" w:cs="Calibri"/>
          <w:sz w:val="24"/>
          <w:szCs w:val="24"/>
        </w:rPr>
        <w:t xml:space="preserve"> </w:t>
      </w:r>
    </w:p>
    <w:p w14:paraId="7E3B83EC" w14:textId="64DB4A9A" w:rsidR="00E34241" w:rsidRPr="006048EE" w:rsidRDefault="3B131FE6" w:rsidP="6FD92510">
      <w:pPr>
        <w:spacing w:before="123" w:after="93" w:line="257" w:lineRule="auto"/>
        <w:ind w:left="4"/>
      </w:pPr>
      <w:r w:rsidRPr="3B131FE6">
        <w:rPr>
          <w:rFonts w:ascii="Calibri" w:eastAsia="Calibri" w:hAnsi="Calibri" w:cs="Calibri"/>
          <w:color w:val="000000" w:themeColor="text1"/>
          <w:sz w:val="24"/>
          <w:szCs w:val="24"/>
          <w:u w:val="single"/>
          <w:lang w:val="en"/>
        </w:rPr>
        <w:t>Learning Outcomes:</w:t>
      </w:r>
    </w:p>
    <w:p w14:paraId="2740A715" w14:textId="300683A8" w:rsidR="3B131FE6" w:rsidRDefault="007804DB" w:rsidP="3B131FE6">
      <w:pPr>
        <w:pStyle w:val="ListParagraph"/>
        <w:numPr>
          <w:ilvl w:val="0"/>
          <w:numId w:val="2"/>
        </w:numPr>
        <w:spacing w:after="0" w:line="242" w:lineRule="auto"/>
        <w:ind w:left="1080"/>
        <w:rPr>
          <w:rFonts w:ascii="Calibri" w:eastAsia="Calibri" w:hAnsi="Calibri" w:cs="Calibri"/>
          <w:color w:val="000000" w:themeColor="text1"/>
        </w:rPr>
      </w:pPr>
      <w:r w:rsidRPr="007804DB">
        <w:rPr>
          <w:rFonts w:ascii="Calibri" w:eastAsia="Calibri" w:hAnsi="Calibri" w:cs="Calibri"/>
          <w:color w:val="000000" w:themeColor="text1"/>
        </w:rPr>
        <w:t>Participants will be able to recognize and reflect on the department’s collective accomplishments, individual contributions, and personal growth throughout the semester.</w:t>
      </w:r>
    </w:p>
    <w:p w14:paraId="00F247F1" w14:textId="33F9DC53" w:rsidR="007804DB" w:rsidRDefault="00A61674" w:rsidP="3B131FE6">
      <w:pPr>
        <w:pStyle w:val="ListParagraph"/>
        <w:numPr>
          <w:ilvl w:val="0"/>
          <w:numId w:val="2"/>
        </w:numPr>
        <w:spacing w:after="0" w:line="242" w:lineRule="auto"/>
        <w:ind w:left="1080"/>
        <w:rPr>
          <w:rFonts w:ascii="Calibri" w:eastAsia="Calibri" w:hAnsi="Calibri" w:cs="Calibri"/>
          <w:color w:val="000000" w:themeColor="text1"/>
        </w:rPr>
      </w:pPr>
      <w:r w:rsidRPr="00A61674">
        <w:rPr>
          <w:rFonts w:ascii="Calibri" w:eastAsia="Calibri" w:hAnsi="Calibri" w:cs="Calibri"/>
          <w:color w:val="000000" w:themeColor="text1"/>
        </w:rPr>
        <w:t>Participants will engage in interactive and celebratory activities that enhance team bonding, communication, and collaboration among officers, interns, and mentors.</w:t>
      </w:r>
    </w:p>
    <w:p w14:paraId="4950028F" w14:textId="5F0B95FF" w:rsidR="00A61674" w:rsidRDefault="00A61674" w:rsidP="3B131FE6">
      <w:pPr>
        <w:pStyle w:val="ListParagraph"/>
        <w:numPr>
          <w:ilvl w:val="0"/>
          <w:numId w:val="2"/>
        </w:numPr>
        <w:spacing w:after="0" w:line="242" w:lineRule="auto"/>
        <w:ind w:left="1080"/>
        <w:rPr>
          <w:rFonts w:ascii="Calibri" w:eastAsia="Calibri" w:hAnsi="Calibri" w:cs="Calibri"/>
          <w:color w:val="000000" w:themeColor="text1"/>
        </w:rPr>
      </w:pPr>
      <w:r w:rsidRPr="00A61674">
        <w:rPr>
          <w:rFonts w:ascii="Calibri" w:eastAsia="Calibri" w:hAnsi="Calibri" w:cs="Calibri"/>
          <w:color w:val="000000" w:themeColor="text1"/>
        </w:rPr>
        <w:t>Participants will demonstrate an understanding of the department’s core pillars—Inclusion, Diversity, Equity, and Accessibility—by identifying ways to continue promoting these values in future programming and leadership roles.</w:t>
      </w:r>
    </w:p>
    <w:p w14:paraId="6CE3823D" w14:textId="1E708A8C" w:rsidR="00E34241" w:rsidRPr="006048EE" w:rsidRDefault="6FD92510" w:rsidP="6FD92510">
      <w:pPr>
        <w:spacing w:before="120" w:after="93" w:line="257" w:lineRule="auto"/>
      </w:pPr>
      <w:r w:rsidRPr="6FD92510">
        <w:rPr>
          <w:rFonts w:ascii="Calibri" w:eastAsia="Calibri" w:hAnsi="Calibri" w:cs="Calibri"/>
          <w:color w:val="FFFFFF" w:themeColor="background1"/>
          <w:sz w:val="24"/>
          <w:szCs w:val="24"/>
          <w:highlight w:val="black"/>
          <w:lang w:val="en"/>
        </w:rPr>
        <w:t>EVENT INFORMATION:</w:t>
      </w:r>
      <w:r w:rsidRPr="6FD92510">
        <w:rPr>
          <w:rFonts w:ascii="Calibri" w:eastAsia="Calibri" w:hAnsi="Calibri" w:cs="Calibri"/>
          <w:color w:val="FFFFFF" w:themeColor="background1"/>
          <w:sz w:val="24"/>
          <w:szCs w:val="24"/>
          <w:lang w:val="en"/>
        </w:rPr>
        <w:t xml:space="preserve">  </w:t>
      </w:r>
    </w:p>
    <w:tbl>
      <w:tblPr>
        <w:tblStyle w:val="TableGrid"/>
        <w:tblW w:w="0" w:type="auto"/>
        <w:tblLayout w:type="fixed"/>
        <w:tblLook w:val="06A0" w:firstRow="1" w:lastRow="0" w:firstColumn="1" w:lastColumn="0" w:noHBand="1" w:noVBand="1"/>
      </w:tblPr>
      <w:tblGrid>
        <w:gridCol w:w="1935"/>
        <w:gridCol w:w="3030"/>
        <w:gridCol w:w="1230"/>
        <w:gridCol w:w="3330"/>
      </w:tblGrid>
      <w:tr w:rsidR="6FD92510" w14:paraId="424D4C8E" w14:textId="77777777" w:rsidTr="68C3DDC7">
        <w:trPr>
          <w:trHeight w:val="525"/>
        </w:trPr>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046FA241" w14:textId="3D8D989D" w:rsidR="6FD92510" w:rsidRDefault="6FD92510" w:rsidP="6FD92510">
            <w:pPr>
              <w:ind w:left="115"/>
            </w:pPr>
            <w:r w:rsidRPr="6FD92510">
              <w:rPr>
                <w:rFonts w:ascii="Calibri" w:eastAsia="Calibri" w:hAnsi="Calibri" w:cs="Calibri"/>
                <w:b/>
                <w:bCs/>
                <w:sz w:val="24"/>
                <w:szCs w:val="24"/>
                <w:lang w:val="en"/>
              </w:rPr>
              <w:t xml:space="preserve">Event Name: </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3F1B9178" w14:textId="50AB1410" w:rsidR="6FD92510" w:rsidRDefault="00A61674" w:rsidP="3B131FE6">
            <w:pPr>
              <w:rPr>
                <w:rFonts w:ascii="Calibri" w:eastAsia="Calibri" w:hAnsi="Calibri" w:cs="Calibri"/>
                <w:b/>
                <w:bCs/>
                <w:sz w:val="24"/>
                <w:szCs w:val="24"/>
                <w:lang w:val="en"/>
              </w:rPr>
            </w:pPr>
            <w:r>
              <w:rPr>
                <w:rFonts w:ascii="Calibri" w:eastAsia="Calibri" w:hAnsi="Calibri" w:cs="Calibri"/>
                <w:b/>
                <w:bCs/>
                <w:sz w:val="24"/>
                <w:szCs w:val="24"/>
                <w:lang w:val="en"/>
              </w:rPr>
              <w:t>Department of IDEA End of Fall Celebration</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21107C7C" w14:textId="77CBD546" w:rsidR="6FD92510" w:rsidRDefault="6FD92510" w:rsidP="6FD92510">
            <w:pPr>
              <w:ind w:left="111"/>
            </w:pPr>
            <w:r w:rsidRPr="6FD92510">
              <w:rPr>
                <w:rFonts w:ascii="Calibri" w:eastAsia="Calibri" w:hAnsi="Calibri" w:cs="Calibri"/>
                <w:b/>
                <w:bCs/>
                <w:sz w:val="24"/>
                <w:szCs w:val="24"/>
                <w:lang w:val="en"/>
              </w:rPr>
              <w:t>Date:</w:t>
            </w:r>
          </w:p>
        </w:tc>
        <w:tc>
          <w:tcPr>
            <w:tcW w:w="3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C3B3AD0" w14:textId="13B7B7B9" w:rsidR="6FD92510" w:rsidRDefault="00902978" w:rsidP="3B131FE6">
            <w:pPr>
              <w:rPr>
                <w:rFonts w:ascii="Calibri" w:eastAsia="Calibri" w:hAnsi="Calibri" w:cs="Calibri"/>
                <w:b/>
                <w:bCs/>
                <w:sz w:val="24"/>
                <w:szCs w:val="24"/>
                <w:lang w:val="en"/>
              </w:rPr>
            </w:pPr>
            <w:r>
              <w:rPr>
                <w:rFonts w:ascii="Calibri" w:eastAsia="Calibri" w:hAnsi="Calibri" w:cs="Calibri"/>
                <w:b/>
                <w:bCs/>
                <w:sz w:val="24"/>
                <w:szCs w:val="24"/>
                <w:lang w:val="en"/>
              </w:rPr>
              <w:t>December 13, 2025</w:t>
            </w:r>
          </w:p>
        </w:tc>
      </w:tr>
      <w:tr w:rsidR="6FD92510" w14:paraId="339762DF" w14:textId="77777777" w:rsidTr="68C3DDC7">
        <w:trPr>
          <w:trHeight w:val="495"/>
        </w:trPr>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0244101B" w14:textId="62D09543" w:rsidR="6FD92510" w:rsidRDefault="6FD92510" w:rsidP="6FD92510">
            <w:pPr>
              <w:ind w:left="115"/>
            </w:pPr>
            <w:r w:rsidRPr="6FD92510">
              <w:rPr>
                <w:rFonts w:ascii="Calibri" w:eastAsia="Calibri" w:hAnsi="Calibri" w:cs="Calibri"/>
                <w:b/>
                <w:bCs/>
                <w:sz w:val="24"/>
                <w:szCs w:val="24"/>
                <w:lang w:val="en"/>
              </w:rPr>
              <w:t xml:space="preserve">Event Location: </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0E771F44" w14:textId="4EF6CF20" w:rsidR="6FD92510" w:rsidRDefault="00902978" w:rsidP="3B131FE6">
            <w:pPr>
              <w:rPr>
                <w:rFonts w:ascii="Calibri" w:eastAsia="Calibri" w:hAnsi="Calibri" w:cs="Calibri"/>
                <w:b/>
                <w:bCs/>
                <w:sz w:val="24"/>
                <w:szCs w:val="24"/>
                <w:lang w:val="en"/>
              </w:rPr>
            </w:pPr>
            <w:r>
              <w:rPr>
                <w:rFonts w:ascii="Calibri" w:eastAsia="Calibri" w:hAnsi="Calibri" w:cs="Calibri"/>
                <w:b/>
                <w:bCs/>
                <w:sz w:val="24"/>
                <w:szCs w:val="24"/>
                <w:lang w:val="en"/>
              </w:rPr>
              <w:t>N/A</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311BB3A3" w14:textId="08A73421" w:rsidR="6FD92510" w:rsidRDefault="6FD92510" w:rsidP="6FD92510">
            <w:pPr>
              <w:ind w:left="116"/>
            </w:pPr>
            <w:r w:rsidRPr="6FD92510">
              <w:rPr>
                <w:rFonts w:ascii="Calibri" w:eastAsia="Calibri" w:hAnsi="Calibri" w:cs="Calibri"/>
                <w:b/>
                <w:bCs/>
                <w:sz w:val="24"/>
                <w:szCs w:val="24"/>
                <w:lang w:val="en"/>
              </w:rPr>
              <w:t>Time:</w:t>
            </w:r>
          </w:p>
        </w:tc>
        <w:tc>
          <w:tcPr>
            <w:tcW w:w="3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57287083" w14:textId="0D6D6B2F" w:rsidR="6FD92510" w:rsidRDefault="00902978" w:rsidP="3B131FE6">
            <w:pPr>
              <w:rPr>
                <w:rFonts w:ascii="Calibri" w:eastAsia="Calibri" w:hAnsi="Calibri" w:cs="Calibri"/>
                <w:b/>
                <w:bCs/>
                <w:sz w:val="24"/>
                <w:szCs w:val="24"/>
                <w:lang w:val="en"/>
              </w:rPr>
            </w:pPr>
            <w:r>
              <w:rPr>
                <w:rFonts w:ascii="Calibri" w:eastAsia="Calibri" w:hAnsi="Calibri" w:cs="Calibri"/>
                <w:b/>
                <w:bCs/>
                <w:sz w:val="24"/>
                <w:szCs w:val="24"/>
                <w:lang w:val="en"/>
              </w:rPr>
              <w:t>2pm-7pm</w:t>
            </w:r>
          </w:p>
        </w:tc>
      </w:tr>
      <w:tr w:rsidR="6FD92510" w14:paraId="7989EA10" w14:textId="77777777" w:rsidTr="68C3DDC7">
        <w:trPr>
          <w:trHeight w:val="570"/>
        </w:trPr>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55A0CECA" w14:textId="31DC008B" w:rsidR="6FD92510" w:rsidRDefault="6FD92510" w:rsidP="6FD92510">
            <w:pPr>
              <w:ind w:left="115"/>
            </w:pPr>
            <w:r w:rsidRPr="6FD92510">
              <w:rPr>
                <w:rFonts w:ascii="Calibri" w:eastAsia="Calibri" w:hAnsi="Calibri" w:cs="Calibri"/>
                <w:b/>
                <w:bCs/>
                <w:sz w:val="24"/>
                <w:szCs w:val="24"/>
                <w:lang w:val="en"/>
              </w:rPr>
              <w:t xml:space="preserve">Expected  </w:t>
            </w:r>
          </w:p>
          <w:p w14:paraId="0253C691" w14:textId="792DC4A7" w:rsidR="6FD92510" w:rsidRDefault="6FD92510" w:rsidP="6FD92510">
            <w:pPr>
              <w:ind w:left="112"/>
            </w:pPr>
            <w:r w:rsidRPr="6FD92510">
              <w:rPr>
                <w:rFonts w:ascii="Calibri" w:eastAsia="Calibri" w:hAnsi="Calibri" w:cs="Calibri"/>
                <w:b/>
                <w:bCs/>
                <w:sz w:val="24"/>
                <w:szCs w:val="24"/>
                <w:lang w:val="en"/>
              </w:rPr>
              <w:t>Attendance:</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45E78078" w14:textId="3F4BE02D" w:rsidR="6FD92510" w:rsidRDefault="006C2A58" w:rsidP="68C3DDC7">
            <w:pPr>
              <w:rPr>
                <w:rFonts w:ascii="Calibri" w:eastAsia="Calibri" w:hAnsi="Calibri" w:cs="Calibri"/>
                <w:b/>
                <w:bCs/>
                <w:sz w:val="24"/>
                <w:szCs w:val="24"/>
                <w:lang w:val="en"/>
              </w:rPr>
            </w:pPr>
            <w:r>
              <w:rPr>
                <w:rFonts w:ascii="Calibri" w:eastAsia="Calibri" w:hAnsi="Calibri" w:cs="Calibri"/>
                <w:b/>
                <w:bCs/>
                <w:sz w:val="24"/>
                <w:szCs w:val="24"/>
                <w:lang w:val="en"/>
              </w:rPr>
              <w:t>10</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7104AA88" w14:textId="3EBEEEEB" w:rsidR="6FD92510" w:rsidRDefault="6FD92510" w:rsidP="6FD92510">
            <w:pPr>
              <w:ind w:left="117"/>
            </w:pPr>
            <w:r w:rsidRPr="6FD92510">
              <w:rPr>
                <w:rFonts w:ascii="Calibri" w:eastAsia="Calibri" w:hAnsi="Calibri" w:cs="Calibri"/>
                <w:b/>
                <w:bCs/>
                <w:sz w:val="24"/>
                <w:szCs w:val="24"/>
                <w:lang w:val="en"/>
              </w:rPr>
              <w:t xml:space="preserve">Cost Per  </w:t>
            </w:r>
          </w:p>
          <w:p w14:paraId="3F04E9A2" w14:textId="159806B2" w:rsidR="6FD92510" w:rsidRDefault="6FD92510" w:rsidP="6FD92510">
            <w:pPr>
              <w:ind w:left="120"/>
            </w:pPr>
            <w:r w:rsidRPr="6FD92510">
              <w:rPr>
                <w:rFonts w:ascii="Calibri" w:eastAsia="Calibri" w:hAnsi="Calibri" w:cs="Calibri"/>
                <w:b/>
                <w:bCs/>
                <w:sz w:val="24"/>
                <w:szCs w:val="24"/>
                <w:lang w:val="en"/>
              </w:rPr>
              <w:t>Student:</w:t>
            </w:r>
          </w:p>
        </w:tc>
        <w:tc>
          <w:tcPr>
            <w:tcW w:w="3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5210957" w14:textId="404DE005" w:rsidR="6FD92510" w:rsidRDefault="006C2A58" w:rsidP="68C3DDC7">
            <w:pPr>
              <w:rPr>
                <w:rFonts w:ascii="Calibri" w:eastAsia="Calibri" w:hAnsi="Calibri" w:cs="Calibri"/>
                <w:b/>
                <w:bCs/>
                <w:sz w:val="24"/>
                <w:szCs w:val="24"/>
                <w:lang w:val="en"/>
              </w:rPr>
            </w:pPr>
            <w:r>
              <w:rPr>
                <w:rFonts w:ascii="Calibri" w:eastAsia="Calibri" w:hAnsi="Calibri" w:cs="Calibri"/>
                <w:b/>
                <w:bCs/>
                <w:sz w:val="24"/>
                <w:szCs w:val="24"/>
                <w:lang w:val="en"/>
              </w:rPr>
              <w:t>N/A</w:t>
            </w:r>
          </w:p>
        </w:tc>
      </w:tr>
    </w:tbl>
    <w:p w14:paraId="6A2F50DD" w14:textId="6DC980F5" w:rsidR="00E34241" w:rsidRPr="006048EE" w:rsidRDefault="6FD92510" w:rsidP="6FD92510">
      <w:pPr>
        <w:spacing w:after="93" w:line="254" w:lineRule="auto"/>
      </w:pPr>
      <w:r w:rsidRPr="6FD92510">
        <w:rPr>
          <w:rFonts w:ascii="Calibri" w:eastAsia="Calibri" w:hAnsi="Calibri" w:cs="Calibri"/>
          <w:color w:val="000000" w:themeColor="text1"/>
        </w:rPr>
        <w:t xml:space="preserve"> </w:t>
      </w:r>
    </w:p>
    <w:p w14:paraId="74773353" w14:textId="3DC2F30E" w:rsidR="00E34241" w:rsidRPr="006048EE" w:rsidRDefault="6FD92510" w:rsidP="6FD92510">
      <w:pPr>
        <w:spacing w:after="93" w:line="257" w:lineRule="auto"/>
        <w:ind w:left="7"/>
      </w:pPr>
      <w:r w:rsidRPr="6FD92510">
        <w:rPr>
          <w:rFonts w:ascii="Calibri" w:eastAsia="Calibri" w:hAnsi="Calibri" w:cs="Calibri"/>
          <w:color w:val="FFFFFF" w:themeColor="background1"/>
          <w:sz w:val="24"/>
          <w:szCs w:val="24"/>
        </w:rPr>
        <w:t xml:space="preserve"> </w:t>
      </w:r>
      <w:r w:rsidRPr="6FD92510">
        <w:rPr>
          <w:rFonts w:ascii="Calibri" w:eastAsia="Calibri" w:hAnsi="Calibri" w:cs="Calibri"/>
          <w:color w:val="FFFFFF" w:themeColor="background1"/>
          <w:sz w:val="24"/>
          <w:szCs w:val="24"/>
          <w:highlight w:val="black"/>
          <w:lang w:val="en"/>
        </w:rPr>
        <w:t>BUDGET INFORMATION:</w:t>
      </w:r>
      <w:r w:rsidRPr="6FD92510">
        <w:rPr>
          <w:rFonts w:ascii="Calibri" w:eastAsia="Calibri" w:hAnsi="Calibri" w:cs="Calibri"/>
          <w:i/>
          <w:iCs/>
          <w:color w:val="000000" w:themeColor="text1"/>
          <w:lang w:val="en"/>
        </w:rPr>
        <w:t xml:space="preserve"> Please itemize your ENTIRE event budget below: </w:t>
      </w:r>
    </w:p>
    <w:tbl>
      <w:tblPr>
        <w:tblStyle w:val="TableGrid"/>
        <w:tblW w:w="0" w:type="auto"/>
        <w:tblInd w:w="90" w:type="dxa"/>
        <w:tblLayout w:type="fixed"/>
        <w:tblLook w:val="06A0" w:firstRow="1" w:lastRow="0" w:firstColumn="1" w:lastColumn="0" w:noHBand="1" w:noVBand="1"/>
      </w:tblPr>
      <w:tblGrid>
        <w:gridCol w:w="3219"/>
        <w:gridCol w:w="1928"/>
        <w:gridCol w:w="3789"/>
      </w:tblGrid>
      <w:tr w:rsidR="6FD92510" w14:paraId="348E7F91" w14:textId="77777777" w:rsidTr="45DF0D92">
        <w:trPr>
          <w:trHeight w:val="450"/>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4EABAAED" w14:textId="249A396F" w:rsidR="6FD92510" w:rsidRDefault="6FD92510" w:rsidP="6FD92510">
            <w:pPr>
              <w:ind w:left="113"/>
            </w:pPr>
            <w:r w:rsidRPr="6FD92510">
              <w:rPr>
                <w:rFonts w:ascii="Calibri" w:eastAsia="Calibri" w:hAnsi="Calibri" w:cs="Calibri"/>
                <w:b/>
                <w:bCs/>
                <w:lang w:val="en"/>
              </w:rPr>
              <w:t xml:space="preserve">DESCRIPTION: </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F5B0882" w14:textId="5E1DD190" w:rsidR="6FD92510" w:rsidRDefault="6FD92510" w:rsidP="6FD92510">
            <w:pPr>
              <w:ind w:left="109"/>
            </w:pPr>
            <w:r w:rsidRPr="6FD92510">
              <w:rPr>
                <w:rFonts w:ascii="Calibri" w:eastAsia="Calibri" w:hAnsi="Calibri" w:cs="Calibri"/>
                <w:b/>
                <w:bCs/>
                <w:lang w:val="en"/>
              </w:rPr>
              <w:t xml:space="preserve">AMOUNT: </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2A674A0" w14:textId="73E8295B" w:rsidR="6FD92510" w:rsidRDefault="6FD92510" w:rsidP="6FD92510">
            <w:pPr>
              <w:ind w:left="112"/>
            </w:pPr>
            <w:r w:rsidRPr="6FD92510">
              <w:rPr>
                <w:rFonts w:ascii="Calibri" w:eastAsia="Calibri" w:hAnsi="Calibri" w:cs="Calibri"/>
                <w:b/>
                <w:bCs/>
                <w:lang w:val="en"/>
              </w:rPr>
              <w:t>VENDOR:</w:t>
            </w:r>
          </w:p>
        </w:tc>
      </w:tr>
      <w:tr w:rsidR="6FD92510" w14:paraId="3561BB78" w14:textId="77777777" w:rsidTr="45DF0D92">
        <w:trPr>
          <w:trHeight w:val="90"/>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245BA47B" w14:textId="159C6996" w:rsidR="6FD92510" w:rsidRDefault="006C2A58" w:rsidP="68C3DDC7">
            <w:pPr>
              <w:pStyle w:val="ListParagraph"/>
              <w:numPr>
                <w:ilvl w:val="0"/>
                <w:numId w:val="1"/>
              </w:numPr>
              <w:rPr>
                <w:rFonts w:ascii="Calibri" w:eastAsia="Calibri" w:hAnsi="Calibri" w:cs="Calibri"/>
              </w:rPr>
            </w:pPr>
            <w:r>
              <w:rPr>
                <w:rFonts w:ascii="Calibri" w:eastAsia="Calibri" w:hAnsi="Calibri" w:cs="Calibri"/>
              </w:rPr>
              <w:t>Pepperoni Pizza (2)</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2FAA5CC6" w14:textId="487864C9" w:rsidR="6FD92510" w:rsidRDefault="68C3DDC7" w:rsidP="6FD92510">
            <w:r w:rsidRPr="68C3DDC7">
              <w:rPr>
                <w:rFonts w:ascii="Calibri" w:eastAsia="Calibri" w:hAnsi="Calibri" w:cs="Calibri"/>
              </w:rPr>
              <w:t>$</w:t>
            </w:r>
            <w:r w:rsidR="006C2A58">
              <w:rPr>
                <w:rFonts w:ascii="Calibri" w:eastAsia="Calibri" w:hAnsi="Calibri" w:cs="Calibri"/>
              </w:rPr>
              <w:t>48.38</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00111A18" w14:textId="3B3A90A4" w:rsidR="6FD92510" w:rsidRDefault="003560E0" w:rsidP="68C3DDC7">
            <w:pPr>
              <w:rPr>
                <w:rFonts w:ascii="Calibri" w:eastAsia="Calibri" w:hAnsi="Calibri" w:cs="Calibri"/>
              </w:rPr>
            </w:pPr>
            <w:r>
              <w:rPr>
                <w:rFonts w:ascii="Calibri" w:eastAsia="Calibri" w:hAnsi="Calibri" w:cs="Calibri"/>
              </w:rPr>
              <w:t>Pizza Hut</w:t>
            </w:r>
          </w:p>
        </w:tc>
      </w:tr>
      <w:tr w:rsidR="006C2A58" w14:paraId="52333694" w14:textId="77777777" w:rsidTr="45DF0D92">
        <w:trPr>
          <w:trHeight w:val="90"/>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5F52C2C1" w14:textId="446EAF06" w:rsidR="006C2A58" w:rsidRDefault="00CE0EFC" w:rsidP="68C3DDC7">
            <w:pPr>
              <w:pStyle w:val="ListParagraph"/>
              <w:numPr>
                <w:ilvl w:val="0"/>
                <w:numId w:val="1"/>
              </w:numPr>
              <w:rPr>
                <w:rFonts w:ascii="Calibri" w:eastAsia="Calibri" w:hAnsi="Calibri" w:cs="Calibri"/>
              </w:rPr>
            </w:pPr>
            <w:r>
              <w:rPr>
                <w:rFonts w:ascii="Calibri" w:eastAsia="Calibri" w:hAnsi="Calibri" w:cs="Calibri"/>
              </w:rPr>
              <w:t>Hawaiian Pizza (2)</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0506408E" w14:textId="0716C5EF" w:rsidR="006C2A58" w:rsidRPr="68C3DDC7" w:rsidRDefault="00CE0EFC" w:rsidP="6FD92510">
            <w:pPr>
              <w:rPr>
                <w:rFonts w:ascii="Calibri" w:eastAsia="Calibri" w:hAnsi="Calibri" w:cs="Calibri"/>
              </w:rPr>
            </w:pPr>
            <w:r>
              <w:rPr>
                <w:rFonts w:ascii="Calibri" w:eastAsia="Calibri" w:hAnsi="Calibri" w:cs="Calibri"/>
              </w:rPr>
              <w:t>$48.38</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5BE74447" w14:textId="3062C3BF" w:rsidR="006C2A58" w:rsidRDefault="003560E0" w:rsidP="68C3DDC7">
            <w:pPr>
              <w:rPr>
                <w:rFonts w:ascii="Calibri" w:eastAsia="Calibri" w:hAnsi="Calibri" w:cs="Calibri"/>
              </w:rPr>
            </w:pPr>
            <w:r>
              <w:rPr>
                <w:rFonts w:ascii="Calibri" w:eastAsia="Calibri" w:hAnsi="Calibri" w:cs="Calibri"/>
              </w:rPr>
              <w:t>Pizza Hut</w:t>
            </w:r>
          </w:p>
        </w:tc>
      </w:tr>
      <w:tr w:rsidR="006C2A58" w14:paraId="017ED2A0" w14:textId="77777777" w:rsidTr="45DF0D92">
        <w:trPr>
          <w:trHeight w:val="90"/>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3FCF884F" w14:textId="6598728E" w:rsidR="006C2A58" w:rsidRDefault="00CE0EFC" w:rsidP="68C3DDC7">
            <w:pPr>
              <w:pStyle w:val="ListParagraph"/>
              <w:numPr>
                <w:ilvl w:val="0"/>
                <w:numId w:val="1"/>
              </w:numPr>
              <w:rPr>
                <w:rFonts w:ascii="Calibri" w:eastAsia="Calibri" w:hAnsi="Calibri" w:cs="Calibri"/>
              </w:rPr>
            </w:pPr>
            <w:r>
              <w:rPr>
                <w:rFonts w:ascii="Calibri" w:eastAsia="Calibri" w:hAnsi="Calibri" w:cs="Calibri"/>
              </w:rPr>
              <w:t>Cinnamon Mini Rolls</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17AD1FCF" w14:textId="3B0F9B47" w:rsidR="006C2A58" w:rsidRPr="68C3DDC7" w:rsidRDefault="00CE0EFC" w:rsidP="6FD92510">
            <w:pPr>
              <w:rPr>
                <w:rFonts w:ascii="Calibri" w:eastAsia="Calibri" w:hAnsi="Calibri" w:cs="Calibri"/>
              </w:rPr>
            </w:pPr>
            <w:r>
              <w:rPr>
                <w:rFonts w:ascii="Calibri" w:eastAsia="Calibri" w:hAnsi="Calibri" w:cs="Calibri"/>
              </w:rPr>
              <w:t>$</w:t>
            </w:r>
            <w:r w:rsidR="00EF339D">
              <w:rPr>
                <w:rFonts w:ascii="Calibri" w:eastAsia="Calibri" w:hAnsi="Calibri" w:cs="Calibri"/>
              </w:rPr>
              <w:t>9.15</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7AA0B42" w14:textId="57FC461C" w:rsidR="006C2A58" w:rsidRDefault="003560E0" w:rsidP="68C3DDC7">
            <w:pPr>
              <w:rPr>
                <w:rFonts w:ascii="Calibri" w:eastAsia="Calibri" w:hAnsi="Calibri" w:cs="Calibri"/>
              </w:rPr>
            </w:pPr>
            <w:r>
              <w:rPr>
                <w:rFonts w:ascii="Calibri" w:eastAsia="Calibri" w:hAnsi="Calibri" w:cs="Calibri"/>
              </w:rPr>
              <w:t>Pizza Hut</w:t>
            </w:r>
          </w:p>
        </w:tc>
      </w:tr>
      <w:tr w:rsidR="006C2A58" w14:paraId="46B028DF" w14:textId="77777777" w:rsidTr="45DF0D92">
        <w:trPr>
          <w:trHeight w:val="90"/>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7BF408C9" w14:textId="039952EA" w:rsidR="006C2A58" w:rsidRDefault="00EF339D" w:rsidP="68C3DDC7">
            <w:pPr>
              <w:pStyle w:val="ListParagraph"/>
              <w:numPr>
                <w:ilvl w:val="0"/>
                <w:numId w:val="1"/>
              </w:numPr>
              <w:rPr>
                <w:rFonts w:ascii="Calibri" w:eastAsia="Calibri" w:hAnsi="Calibri" w:cs="Calibri"/>
              </w:rPr>
            </w:pPr>
            <w:r>
              <w:rPr>
                <w:rFonts w:ascii="Calibri" w:eastAsia="Calibri" w:hAnsi="Calibri" w:cs="Calibri"/>
              </w:rPr>
              <w:t>Trip</w:t>
            </w:r>
            <w:r w:rsidR="0085493A">
              <w:rPr>
                <w:rFonts w:ascii="Calibri" w:eastAsia="Calibri" w:hAnsi="Calibri" w:cs="Calibri"/>
              </w:rPr>
              <w:t>le</w:t>
            </w:r>
            <w:r>
              <w:rPr>
                <w:rFonts w:ascii="Calibri" w:eastAsia="Calibri" w:hAnsi="Calibri" w:cs="Calibri"/>
              </w:rPr>
              <w:t xml:space="preserve"> Chocolate Brownies</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5C01FF6E" w14:textId="3F4E2BBA" w:rsidR="006C2A58" w:rsidRPr="68C3DDC7" w:rsidRDefault="00EF339D" w:rsidP="6FD92510">
            <w:pPr>
              <w:rPr>
                <w:rFonts w:ascii="Calibri" w:eastAsia="Calibri" w:hAnsi="Calibri" w:cs="Calibri"/>
              </w:rPr>
            </w:pPr>
            <w:r>
              <w:rPr>
                <w:rFonts w:ascii="Calibri" w:eastAsia="Calibri" w:hAnsi="Calibri" w:cs="Calibri"/>
              </w:rPr>
              <w:t>$8.</w:t>
            </w:r>
            <w:r w:rsidR="0085493A">
              <w:rPr>
                <w:rFonts w:ascii="Calibri" w:eastAsia="Calibri" w:hAnsi="Calibri" w:cs="Calibri"/>
              </w:rPr>
              <w:t>39</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53B0F4E7" w14:textId="041A8435" w:rsidR="006C2A58" w:rsidRDefault="003560E0" w:rsidP="68C3DDC7">
            <w:pPr>
              <w:rPr>
                <w:rFonts w:ascii="Calibri" w:eastAsia="Calibri" w:hAnsi="Calibri" w:cs="Calibri"/>
              </w:rPr>
            </w:pPr>
            <w:r>
              <w:rPr>
                <w:rFonts w:ascii="Calibri" w:eastAsia="Calibri" w:hAnsi="Calibri" w:cs="Calibri"/>
              </w:rPr>
              <w:t>Pizza Hut</w:t>
            </w:r>
          </w:p>
        </w:tc>
      </w:tr>
      <w:tr w:rsidR="006C2A58" w14:paraId="42793FA8" w14:textId="77777777" w:rsidTr="45DF0D92">
        <w:trPr>
          <w:trHeight w:val="90"/>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F1CBC84" w14:textId="7D736362" w:rsidR="006C2A58" w:rsidRDefault="0085493A" w:rsidP="68C3DDC7">
            <w:pPr>
              <w:pStyle w:val="ListParagraph"/>
              <w:numPr>
                <w:ilvl w:val="0"/>
                <w:numId w:val="1"/>
              </w:numPr>
              <w:rPr>
                <w:rFonts w:ascii="Calibri" w:eastAsia="Calibri" w:hAnsi="Calibri" w:cs="Calibri"/>
              </w:rPr>
            </w:pPr>
            <w:r>
              <w:rPr>
                <w:rFonts w:ascii="Calibri" w:eastAsia="Calibri" w:hAnsi="Calibri" w:cs="Calibri"/>
              </w:rPr>
              <w:t>Sweet Chili Wings</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3C78F510" w14:textId="3973E405" w:rsidR="006C2A58" w:rsidRPr="68C3DDC7" w:rsidRDefault="0085493A" w:rsidP="6FD92510">
            <w:pPr>
              <w:rPr>
                <w:rFonts w:ascii="Calibri" w:eastAsia="Calibri" w:hAnsi="Calibri" w:cs="Calibri"/>
              </w:rPr>
            </w:pPr>
            <w:r>
              <w:rPr>
                <w:rFonts w:ascii="Calibri" w:eastAsia="Calibri" w:hAnsi="Calibri" w:cs="Calibri"/>
              </w:rPr>
              <w:t>$34.09</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075E29E1" w14:textId="084E852D" w:rsidR="006C2A58" w:rsidRDefault="003560E0" w:rsidP="68C3DDC7">
            <w:pPr>
              <w:rPr>
                <w:rFonts w:ascii="Calibri" w:eastAsia="Calibri" w:hAnsi="Calibri" w:cs="Calibri"/>
              </w:rPr>
            </w:pPr>
            <w:r>
              <w:rPr>
                <w:rFonts w:ascii="Calibri" w:eastAsia="Calibri" w:hAnsi="Calibri" w:cs="Calibri"/>
              </w:rPr>
              <w:t>Pizza Hut</w:t>
            </w:r>
          </w:p>
        </w:tc>
      </w:tr>
      <w:tr w:rsidR="006C2A58" w14:paraId="5B9C72E9" w14:textId="77777777" w:rsidTr="45DF0D92">
        <w:trPr>
          <w:trHeight w:val="90"/>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462B000D" w14:textId="4B131C31" w:rsidR="006C2A58" w:rsidRDefault="0085493A" w:rsidP="68C3DDC7">
            <w:pPr>
              <w:pStyle w:val="ListParagraph"/>
              <w:numPr>
                <w:ilvl w:val="0"/>
                <w:numId w:val="1"/>
              </w:numPr>
              <w:rPr>
                <w:rFonts w:ascii="Calibri" w:eastAsia="Calibri" w:hAnsi="Calibri" w:cs="Calibri"/>
              </w:rPr>
            </w:pPr>
            <w:r>
              <w:rPr>
                <w:rFonts w:ascii="Calibri" w:eastAsia="Calibri" w:hAnsi="Calibri" w:cs="Calibri"/>
              </w:rPr>
              <w:t>Naked Wings</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7AADD999" w14:textId="1B39C486" w:rsidR="006C2A58" w:rsidRPr="68C3DDC7" w:rsidRDefault="0085493A" w:rsidP="6FD92510">
            <w:pPr>
              <w:rPr>
                <w:rFonts w:ascii="Calibri" w:eastAsia="Calibri" w:hAnsi="Calibri" w:cs="Calibri"/>
              </w:rPr>
            </w:pPr>
            <w:r>
              <w:rPr>
                <w:rFonts w:ascii="Calibri" w:eastAsia="Calibri" w:hAnsi="Calibri" w:cs="Calibri"/>
              </w:rPr>
              <w:t>$</w:t>
            </w:r>
            <w:r w:rsidR="00F73F6C">
              <w:rPr>
                <w:rFonts w:ascii="Calibri" w:eastAsia="Calibri" w:hAnsi="Calibri" w:cs="Calibri"/>
              </w:rPr>
              <w:t>34.09</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7A81AB7A" w14:textId="4757D15C" w:rsidR="006C2A58" w:rsidRDefault="003560E0" w:rsidP="68C3DDC7">
            <w:pPr>
              <w:rPr>
                <w:rFonts w:ascii="Calibri" w:eastAsia="Calibri" w:hAnsi="Calibri" w:cs="Calibri"/>
              </w:rPr>
            </w:pPr>
            <w:r>
              <w:rPr>
                <w:rFonts w:ascii="Calibri" w:eastAsia="Calibri" w:hAnsi="Calibri" w:cs="Calibri"/>
              </w:rPr>
              <w:t>Pizza Hut</w:t>
            </w:r>
          </w:p>
        </w:tc>
      </w:tr>
      <w:tr w:rsidR="006C2A58" w14:paraId="0F37ED64" w14:textId="77777777" w:rsidTr="45DF0D92">
        <w:trPr>
          <w:trHeight w:val="90"/>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1BF13DC5" w14:textId="547B828A" w:rsidR="006C2A58" w:rsidRDefault="005A2868" w:rsidP="68C3DDC7">
            <w:pPr>
              <w:pStyle w:val="ListParagraph"/>
              <w:numPr>
                <w:ilvl w:val="0"/>
                <w:numId w:val="1"/>
              </w:numPr>
              <w:rPr>
                <w:rFonts w:ascii="Calibri" w:eastAsia="Calibri" w:hAnsi="Calibri" w:cs="Calibri"/>
              </w:rPr>
            </w:pPr>
            <w:r>
              <w:rPr>
                <w:rFonts w:ascii="Calibri" w:eastAsia="Calibri" w:hAnsi="Calibri" w:cs="Calibri"/>
              </w:rPr>
              <w:lastRenderedPageBreak/>
              <w:t>Water</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10DB8257" w14:textId="2AE7E2C3" w:rsidR="006C2A58" w:rsidRPr="68C3DDC7" w:rsidRDefault="005A2868" w:rsidP="6FD92510">
            <w:pPr>
              <w:rPr>
                <w:rFonts w:ascii="Calibri" w:eastAsia="Calibri" w:hAnsi="Calibri" w:cs="Calibri"/>
              </w:rPr>
            </w:pPr>
            <w:r>
              <w:rPr>
                <w:rFonts w:ascii="Calibri" w:eastAsia="Calibri" w:hAnsi="Calibri" w:cs="Calibri"/>
              </w:rPr>
              <w:t>$3.46</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5023F9EE" w14:textId="3F109466" w:rsidR="006C2A58" w:rsidRDefault="003560E0" w:rsidP="68C3DDC7">
            <w:pPr>
              <w:rPr>
                <w:rFonts w:ascii="Calibri" w:eastAsia="Calibri" w:hAnsi="Calibri" w:cs="Calibri"/>
              </w:rPr>
            </w:pPr>
            <w:r>
              <w:rPr>
                <w:rFonts w:ascii="Calibri" w:eastAsia="Calibri" w:hAnsi="Calibri" w:cs="Calibri"/>
              </w:rPr>
              <w:t>Walmart</w:t>
            </w:r>
          </w:p>
        </w:tc>
      </w:tr>
      <w:tr w:rsidR="006C2A58" w14:paraId="497E8BA2" w14:textId="77777777" w:rsidTr="45DF0D92">
        <w:trPr>
          <w:trHeight w:val="90"/>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7C94CDA1" w14:textId="5BF17F01" w:rsidR="006C2A58" w:rsidRDefault="005A2868" w:rsidP="68C3DDC7">
            <w:pPr>
              <w:pStyle w:val="ListParagraph"/>
              <w:numPr>
                <w:ilvl w:val="0"/>
                <w:numId w:val="1"/>
              </w:numPr>
              <w:rPr>
                <w:rFonts w:ascii="Calibri" w:eastAsia="Calibri" w:hAnsi="Calibri" w:cs="Calibri"/>
              </w:rPr>
            </w:pPr>
            <w:r>
              <w:rPr>
                <w:rFonts w:ascii="Calibri" w:eastAsia="Calibri" w:hAnsi="Calibri" w:cs="Calibri"/>
              </w:rPr>
              <w:t>7UP soda</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73A192F2" w14:textId="15FFBA60" w:rsidR="006C2A58" w:rsidRPr="68C3DDC7" w:rsidRDefault="005A2868" w:rsidP="6FD92510">
            <w:pPr>
              <w:rPr>
                <w:rFonts w:ascii="Calibri" w:eastAsia="Calibri" w:hAnsi="Calibri" w:cs="Calibri"/>
              </w:rPr>
            </w:pPr>
            <w:r>
              <w:rPr>
                <w:rFonts w:ascii="Calibri" w:eastAsia="Calibri" w:hAnsi="Calibri" w:cs="Calibri"/>
              </w:rPr>
              <w:t>$</w:t>
            </w:r>
            <w:r w:rsidR="00A16933">
              <w:rPr>
                <w:rFonts w:ascii="Calibri" w:eastAsia="Calibri" w:hAnsi="Calibri" w:cs="Calibri"/>
              </w:rPr>
              <w:t>2.72</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188F38B1" w14:textId="4C600C05" w:rsidR="006C2A58" w:rsidRDefault="003560E0" w:rsidP="68C3DDC7">
            <w:pPr>
              <w:rPr>
                <w:rFonts w:ascii="Calibri" w:eastAsia="Calibri" w:hAnsi="Calibri" w:cs="Calibri"/>
              </w:rPr>
            </w:pPr>
            <w:r>
              <w:rPr>
                <w:rFonts w:ascii="Calibri" w:eastAsia="Calibri" w:hAnsi="Calibri" w:cs="Calibri"/>
              </w:rPr>
              <w:t>Walmart</w:t>
            </w:r>
          </w:p>
        </w:tc>
      </w:tr>
      <w:tr w:rsidR="006C2A58" w14:paraId="322B66E8" w14:textId="77777777" w:rsidTr="45DF0D92">
        <w:trPr>
          <w:trHeight w:val="90"/>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16BF9B93" w14:textId="60A495DF" w:rsidR="006C2A58" w:rsidRDefault="005A2868" w:rsidP="68C3DDC7">
            <w:pPr>
              <w:pStyle w:val="ListParagraph"/>
              <w:numPr>
                <w:ilvl w:val="0"/>
                <w:numId w:val="1"/>
              </w:numPr>
              <w:rPr>
                <w:rFonts w:ascii="Calibri" w:eastAsia="Calibri" w:hAnsi="Calibri" w:cs="Calibri"/>
              </w:rPr>
            </w:pPr>
            <w:r>
              <w:rPr>
                <w:rFonts w:ascii="Calibri" w:eastAsia="Calibri" w:hAnsi="Calibri" w:cs="Calibri"/>
              </w:rPr>
              <w:t>Coca</w:t>
            </w:r>
            <w:r w:rsidR="00591D21">
              <w:rPr>
                <w:rFonts w:ascii="Calibri" w:eastAsia="Calibri" w:hAnsi="Calibri" w:cs="Calibri"/>
              </w:rPr>
              <w:t>-Cola soda</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4FC00216" w14:textId="0E145D33" w:rsidR="006C2A58" w:rsidRPr="68C3DDC7" w:rsidRDefault="00591D21" w:rsidP="6FD92510">
            <w:pPr>
              <w:rPr>
                <w:rFonts w:ascii="Calibri" w:eastAsia="Calibri" w:hAnsi="Calibri" w:cs="Calibri"/>
              </w:rPr>
            </w:pPr>
            <w:r>
              <w:rPr>
                <w:rFonts w:ascii="Calibri" w:eastAsia="Calibri" w:hAnsi="Calibri" w:cs="Calibri"/>
              </w:rPr>
              <w:t>$</w:t>
            </w:r>
            <w:r w:rsidR="00A16933">
              <w:rPr>
                <w:rFonts w:ascii="Calibri" w:eastAsia="Calibri" w:hAnsi="Calibri" w:cs="Calibri"/>
              </w:rPr>
              <w:t>2.74</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141CDBDD" w14:textId="7A19D728" w:rsidR="006C2A58" w:rsidRDefault="003560E0" w:rsidP="68C3DDC7">
            <w:pPr>
              <w:rPr>
                <w:rFonts w:ascii="Calibri" w:eastAsia="Calibri" w:hAnsi="Calibri" w:cs="Calibri"/>
              </w:rPr>
            </w:pPr>
            <w:r>
              <w:rPr>
                <w:rFonts w:ascii="Calibri" w:eastAsia="Calibri" w:hAnsi="Calibri" w:cs="Calibri"/>
              </w:rPr>
              <w:t>Walmart</w:t>
            </w:r>
          </w:p>
        </w:tc>
      </w:tr>
      <w:tr w:rsidR="006C2A58" w14:paraId="01E0AE1A" w14:textId="77777777" w:rsidTr="45DF0D92">
        <w:trPr>
          <w:trHeight w:val="90"/>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B11BF27" w14:textId="4A3EEBD7" w:rsidR="006C2A58" w:rsidRDefault="00591D21" w:rsidP="68C3DDC7">
            <w:pPr>
              <w:pStyle w:val="ListParagraph"/>
              <w:numPr>
                <w:ilvl w:val="0"/>
                <w:numId w:val="1"/>
              </w:numPr>
              <w:rPr>
                <w:rFonts w:ascii="Calibri" w:eastAsia="Calibri" w:hAnsi="Calibri" w:cs="Calibri"/>
              </w:rPr>
            </w:pPr>
            <w:r>
              <w:rPr>
                <w:rFonts w:ascii="Calibri" w:eastAsia="Calibri" w:hAnsi="Calibri" w:cs="Calibri"/>
              </w:rPr>
              <w:t>Fanta Soda</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22DF2BDD" w14:textId="283575D9" w:rsidR="006C2A58" w:rsidRPr="68C3DDC7" w:rsidRDefault="00591D21" w:rsidP="6FD92510">
            <w:pPr>
              <w:rPr>
                <w:rFonts w:ascii="Calibri" w:eastAsia="Calibri" w:hAnsi="Calibri" w:cs="Calibri"/>
              </w:rPr>
            </w:pPr>
            <w:r>
              <w:rPr>
                <w:rFonts w:ascii="Calibri" w:eastAsia="Calibri" w:hAnsi="Calibri" w:cs="Calibri"/>
              </w:rPr>
              <w:t>$3.</w:t>
            </w:r>
            <w:r w:rsidR="00C53F4F">
              <w:rPr>
                <w:rFonts w:ascii="Calibri" w:eastAsia="Calibri" w:hAnsi="Calibri" w:cs="Calibri"/>
              </w:rPr>
              <w:t>7</w:t>
            </w:r>
            <w:r>
              <w:rPr>
                <w:rFonts w:ascii="Calibri" w:eastAsia="Calibri" w:hAnsi="Calibri" w:cs="Calibri"/>
              </w:rPr>
              <w:t>6</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6A277F4" w14:textId="1BBA0AA3" w:rsidR="006C2A58" w:rsidRDefault="003560E0" w:rsidP="68C3DDC7">
            <w:pPr>
              <w:rPr>
                <w:rFonts w:ascii="Calibri" w:eastAsia="Calibri" w:hAnsi="Calibri" w:cs="Calibri"/>
              </w:rPr>
            </w:pPr>
            <w:r>
              <w:rPr>
                <w:rFonts w:ascii="Calibri" w:eastAsia="Calibri" w:hAnsi="Calibri" w:cs="Calibri"/>
              </w:rPr>
              <w:t>Walmart</w:t>
            </w:r>
          </w:p>
        </w:tc>
      </w:tr>
      <w:tr w:rsidR="45DF0D92" w14:paraId="168833D5" w14:textId="77777777" w:rsidTr="45DF0D92">
        <w:trPr>
          <w:trHeight w:val="315"/>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4713CDB" w14:textId="43402F5A" w:rsidR="45DF0D92" w:rsidRDefault="45DF0D92" w:rsidP="45DF0D92">
            <w:pPr>
              <w:ind w:left="118"/>
            </w:pPr>
            <w:r w:rsidRPr="45DF0D92">
              <w:rPr>
                <w:rFonts w:ascii="Calibri" w:eastAsia="Calibri" w:hAnsi="Calibri" w:cs="Calibri"/>
                <w:b/>
                <w:bCs/>
                <w:lang w:val="en"/>
              </w:rPr>
              <w:t>TOTAL EVENT BUDGET:</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2E1008BD" w14:textId="4DA8D7E4" w:rsidR="45DF0D92" w:rsidRDefault="45DF0D92" w:rsidP="45DF0D92">
            <w:r w:rsidRPr="45DF0D92">
              <w:rPr>
                <w:rFonts w:ascii="Calibri" w:eastAsia="Calibri" w:hAnsi="Calibri" w:cs="Calibri"/>
                <w:b/>
                <w:bCs/>
                <w:lang w:val="en"/>
              </w:rPr>
              <w:t>$</w:t>
            </w:r>
            <w:r w:rsidR="005A5FA3">
              <w:rPr>
                <w:rFonts w:ascii="Calibri" w:eastAsia="Calibri" w:hAnsi="Calibri" w:cs="Calibri"/>
                <w:b/>
                <w:bCs/>
                <w:lang w:val="en"/>
              </w:rPr>
              <w:t>195.16</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53C55CB0" w14:textId="240882B8" w:rsidR="45DF0D92" w:rsidRDefault="45DF0D92" w:rsidP="45DF0D92">
            <w:r w:rsidRPr="45DF0D92">
              <w:rPr>
                <w:rFonts w:ascii="Calibri" w:eastAsia="Calibri" w:hAnsi="Calibri" w:cs="Calibri"/>
              </w:rPr>
              <w:t xml:space="preserve"> </w:t>
            </w:r>
          </w:p>
        </w:tc>
      </w:tr>
      <w:tr w:rsidR="45DF0D92" w14:paraId="2A11AC79" w14:textId="77777777" w:rsidTr="45DF0D92">
        <w:trPr>
          <w:trHeight w:val="225"/>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3A49F7A" w14:textId="387395BC" w:rsidR="45DF0D92" w:rsidRDefault="45DF0D92" w:rsidP="45DF0D92">
            <w:pPr>
              <w:ind w:left="118"/>
            </w:pPr>
            <w:r w:rsidRPr="45DF0D92">
              <w:rPr>
                <w:rFonts w:ascii="Calibri" w:eastAsia="Calibri" w:hAnsi="Calibri" w:cs="Calibri"/>
                <w:b/>
                <w:bCs/>
                <w:lang w:val="en"/>
              </w:rPr>
              <w:t>TOTAL ASUN BUDGET:</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733DC92E" w14:textId="6EF5FA98" w:rsidR="45DF0D92" w:rsidRDefault="45DF0D92" w:rsidP="45DF0D92">
            <w:r w:rsidRPr="45DF0D92">
              <w:rPr>
                <w:rFonts w:ascii="Calibri" w:eastAsia="Calibri" w:hAnsi="Calibri" w:cs="Calibri"/>
                <w:b/>
                <w:bCs/>
                <w:lang w:val="en"/>
              </w:rPr>
              <w:t>$</w:t>
            </w:r>
            <w:r w:rsidR="005A5FA3">
              <w:rPr>
                <w:rFonts w:ascii="Calibri" w:eastAsia="Calibri" w:hAnsi="Calibri" w:cs="Calibri"/>
                <w:b/>
                <w:bCs/>
                <w:lang w:val="en"/>
              </w:rPr>
              <w:t>195.16</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51FA5B54" w14:textId="137BD300" w:rsidR="45DF0D92" w:rsidRDefault="45DF0D92" w:rsidP="45DF0D92">
            <w:pPr>
              <w:rPr>
                <w:rFonts w:ascii="Calibri" w:eastAsia="Calibri" w:hAnsi="Calibri" w:cs="Calibri"/>
              </w:rPr>
            </w:pPr>
          </w:p>
        </w:tc>
      </w:tr>
    </w:tbl>
    <w:p w14:paraId="5D810815" w14:textId="77777777" w:rsidR="0023710E" w:rsidRDefault="009464EA" w:rsidP="45DF0D92">
      <w:r>
        <w:rPr>
          <w:noProof/>
        </w:rPr>
        <w:drawing>
          <wp:inline distT="0" distB="0" distL="0" distR="0" wp14:anchorId="08FE2830" wp14:editId="1E9E1784">
            <wp:extent cx="2924175" cy="3380881"/>
            <wp:effectExtent l="0" t="0" r="0" b="0"/>
            <wp:docPr id="723819744" name="Picture 1"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19744" name="Picture 1" descr="A screenshot of a websit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952679" cy="3413836"/>
                    </a:xfrm>
                    <a:prstGeom prst="rect">
                      <a:avLst/>
                    </a:prstGeom>
                  </pic:spPr>
                </pic:pic>
              </a:graphicData>
            </a:graphic>
          </wp:inline>
        </w:drawing>
      </w:r>
      <w:r>
        <w:rPr>
          <w:noProof/>
        </w:rPr>
        <w:drawing>
          <wp:inline distT="0" distB="0" distL="0" distR="0" wp14:anchorId="76C11869" wp14:editId="0F28C75B">
            <wp:extent cx="2749016" cy="3380626"/>
            <wp:effectExtent l="0" t="0" r="0" b="0"/>
            <wp:docPr id="1928163195" name="Picture 2" descr="A screenshot of a menu&#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163195" name="Picture 2" descr="A screenshot of a menu&#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2775593" cy="3413309"/>
                    </a:xfrm>
                    <a:prstGeom prst="rect">
                      <a:avLst/>
                    </a:prstGeom>
                  </pic:spPr>
                </pic:pic>
              </a:graphicData>
            </a:graphic>
          </wp:inline>
        </w:drawing>
      </w:r>
      <w:r>
        <w:rPr>
          <w:noProof/>
        </w:rPr>
        <w:drawing>
          <wp:inline distT="0" distB="0" distL="0" distR="0" wp14:anchorId="4B872587" wp14:editId="79C05F2C">
            <wp:extent cx="2867025" cy="1805981"/>
            <wp:effectExtent l="0" t="0" r="0" b="3810"/>
            <wp:docPr id="1255174654" name="Picture 3"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174654" name="Picture 3" descr="A screenshot of a websit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81443" cy="1815063"/>
                    </a:xfrm>
                    <a:prstGeom prst="rect">
                      <a:avLst/>
                    </a:prstGeom>
                  </pic:spPr>
                </pic:pic>
              </a:graphicData>
            </a:graphic>
          </wp:inline>
        </w:drawing>
      </w:r>
      <w:r>
        <w:rPr>
          <w:noProof/>
        </w:rPr>
        <w:drawing>
          <wp:inline distT="0" distB="0" distL="0" distR="0" wp14:anchorId="642FC1D2" wp14:editId="15DF9862">
            <wp:extent cx="2990850" cy="2020422"/>
            <wp:effectExtent l="0" t="0" r="0" b="0"/>
            <wp:docPr id="1578937138" name="Picture 4"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37138" name="Picture 4" descr="A screenshot of a website&#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97300" cy="2024779"/>
                    </a:xfrm>
                    <a:prstGeom prst="rect">
                      <a:avLst/>
                    </a:prstGeom>
                  </pic:spPr>
                </pic:pic>
              </a:graphicData>
            </a:graphic>
          </wp:inline>
        </w:drawing>
      </w:r>
    </w:p>
    <w:p w14:paraId="220DA79E" w14:textId="750BB739" w:rsidR="00E34241" w:rsidRPr="006048EE" w:rsidRDefault="0023710E" w:rsidP="45DF0D92">
      <w:r>
        <w:rPr>
          <w:noProof/>
        </w:rPr>
        <w:lastRenderedPageBreak/>
        <w:drawing>
          <wp:inline distT="0" distB="0" distL="0" distR="0" wp14:anchorId="7796489E" wp14:editId="3A1FE991">
            <wp:extent cx="3209925" cy="4155413"/>
            <wp:effectExtent l="0" t="0" r="0" b="0"/>
            <wp:docPr id="1843285828" name="Picture 2" descr="A yellow and purple confetti and confetti invi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285828" name="Picture 2" descr="A yellow and purple confetti and confetti invitation&#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11630" cy="4157620"/>
                    </a:xfrm>
                    <a:prstGeom prst="rect">
                      <a:avLst/>
                    </a:prstGeom>
                  </pic:spPr>
                </pic:pic>
              </a:graphicData>
            </a:graphic>
          </wp:inline>
        </w:drawing>
      </w:r>
    </w:p>
    <w:sectPr w:rsidR="00E34241" w:rsidRPr="006048EE" w:rsidSect="0037441D">
      <w:footerReference w:type="default" r:id="rId18"/>
      <w:pgSz w:w="12240" w:h="15840"/>
      <w:pgMar w:top="1440" w:right="1440" w:bottom="1440" w:left="1440" w:header="720" w:footer="1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E4E10" w14:textId="77777777" w:rsidR="006F5370" w:rsidRDefault="006F5370" w:rsidP="001247DB">
      <w:pPr>
        <w:spacing w:after="0" w:line="240" w:lineRule="auto"/>
      </w:pPr>
      <w:r>
        <w:separator/>
      </w:r>
    </w:p>
  </w:endnote>
  <w:endnote w:type="continuationSeparator" w:id="0">
    <w:p w14:paraId="46ECB945" w14:textId="77777777" w:rsidR="006F5370" w:rsidRDefault="006F5370" w:rsidP="00124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AFA0" w14:textId="3351FD92" w:rsidR="001247DB" w:rsidRPr="0037441D" w:rsidRDefault="001247DB">
    <w:pPr>
      <w:pStyle w:val="Footer"/>
      <w:rPr>
        <w:sz w:val="20"/>
        <w:szCs w:val="20"/>
      </w:rPr>
    </w:pPr>
    <w:r w:rsidRPr="0037441D">
      <w:rPr>
        <w:sz w:val="20"/>
        <w:szCs w:val="20"/>
      </w:rPr>
      <w:t xml:space="preserve">Posted at the ASUN Offices in the Joe Crowley Student Union, Frandsen Humanities Building, the Pennington Student Achievement Center, the Mathewson IGT Knowledge Center, and online at </w:t>
    </w:r>
    <w:hyperlink r:id="rId1" w:history="1">
      <w:r w:rsidRPr="0037441D">
        <w:rPr>
          <w:rStyle w:val="Hyperlink"/>
          <w:sz w:val="20"/>
          <w:szCs w:val="20"/>
        </w:rPr>
        <w:t>www.nevadaasun.com</w:t>
      </w:r>
    </w:hyperlink>
    <w:r w:rsidRPr="0037441D">
      <w:rPr>
        <w:sz w:val="20"/>
        <w:szCs w:val="20"/>
      </w:rPr>
      <w:t xml:space="preserve">. ASUN supports providing equal access to all programs for people with disabilities. Reasonable efforts will be made to assist and accommodate persons with physical disabilities who wish to attend the meeting. Please call ASUN at (775) 784-6589 in advance so that arrangements can be made conveniently. If you would like a copy of any of the agenda items listed, please contact </w:t>
    </w:r>
    <w:r w:rsidR="000903C5" w:rsidRPr="00BA6D0B">
      <w:rPr>
        <w:sz w:val="20"/>
        <w:szCs w:val="20"/>
        <w:highlight w:val="yellow"/>
      </w:rPr>
      <w:t>Director Navarte</w:t>
    </w:r>
    <w:r w:rsidRPr="00BA6D0B">
      <w:rPr>
        <w:sz w:val="20"/>
        <w:szCs w:val="20"/>
        <w:highlight w:val="yellow"/>
      </w:rPr>
      <w:t xml:space="preserve"> at </w:t>
    </w:r>
    <w:hyperlink r:id="rId2" w:history="1">
      <w:r w:rsidR="00BA6D0B" w:rsidRPr="00BA6D0B">
        <w:rPr>
          <w:rStyle w:val="Hyperlink"/>
          <w:sz w:val="20"/>
          <w:szCs w:val="20"/>
          <w:highlight w:val="yellow"/>
        </w:rPr>
        <w:t>diversitydirector@asun.unr.edu</w:t>
      </w:r>
    </w:hyperlink>
    <w:r w:rsidR="00BA6D0B">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5B5A2" w14:textId="77777777" w:rsidR="006F5370" w:rsidRDefault="006F5370" w:rsidP="001247DB">
      <w:pPr>
        <w:spacing w:after="0" w:line="240" w:lineRule="auto"/>
      </w:pPr>
      <w:r>
        <w:separator/>
      </w:r>
    </w:p>
  </w:footnote>
  <w:footnote w:type="continuationSeparator" w:id="0">
    <w:p w14:paraId="1889BDE6" w14:textId="77777777" w:rsidR="006F5370" w:rsidRDefault="006F5370" w:rsidP="00124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517CB"/>
    <w:multiLevelType w:val="hybridMultilevel"/>
    <w:tmpl w:val="F23CA7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F5FB4"/>
    <w:multiLevelType w:val="hybridMultilevel"/>
    <w:tmpl w:val="AE8A98D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47D2D62"/>
    <w:multiLevelType w:val="hybridMultilevel"/>
    <w:tmpl w:val="AC4C7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D003707"/>
    <w:multiLevelType w:val="hybridMultilevel"/>
    <w:tmpl w:val="862CD9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62502C3"/>
    <w:multiLevelType w:val="hybridMultilevel"/>
    <w:tmpl w:val="4BD2471A"/>
    <w:lvl w:ilvl="0" w:tplc="2F64724A">
      <w:start w:val="1"/>
      <w:numFmt w:val="decimal"/>
      <w:lvlText w:val="%1."/>
      <w:lvlJc w:val="left"/>
      <w:pPr>
        <w:ind w:left="1266" w:hanging="360"/>
      </w:pPr>
      <w:rPr>
        <w:rFonts w:hint="default"/>
        <w:spacing w:val="0"/>
        <w:w w:val="100"/>
        <w:lang w:val="en-US" w:eastAsia="en-US" w:bidi="ar-SA"/>
      </w:rPr>
    </w:lvl>
    <w:lvl w:ilvl="1" w:tplc="1A9658D6">
      <w:start w:val="1"/>
      <w:numFmt w:val="lowerLetter"/>
      <w:lvlText w:val="%2."/>
      <w:lvlJc w:val="left"/>
      <w:pPr>
        <w:ind w:left="26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A3D25AA2">
      <w:numFmt w:val="bullet"/>
      <w:lvlText w:val="•"/>
      <w:lvlJc w:val="left"/>
      <w:pPr>
        <w:ind w:left="3391" w:hanging="360"/>
      </w:pPr>
      <w:rPr>
        <w:rFonts w:hint="default"/>
        <w:lang w:val="en-US" w:eastAsia="en-US" w:bidi="ar-SA"/>
      </w:rPr>
    </w:lvl>
    <w:lvl w:ilvl="3" w:tplc="6B6EC9E0">
      <w:numFmt w:val="bullet"/>
      <w:lvlText w:val="•"/>
      <w:lvlJc w:val="left"/>
      <w:pPr>
        <w:ind w:left="4162" w:hanging="360"/>
      </w:pPr>
      <w:rPr>
        <w:rFonts w:hint="default"/>
        <w:lang w:val="en-US" w:eastAsia="en-US" w:bidi="ar-SA"/>
      </w:rPr>
    </w:lvl>
    <w:lvl w:ilvl="4" w:tplc="41DABA7A">
      <w:numFmt w:val="bullet"/>
      <w:lvlText w:val="•"/>
      <w:lvlJc w:val="left"/>
      <w:pPr>
        <w:ind w:left="4933" w:hanging="360"/>
      </w:pPr>
      <w:rPr>
        <w:rFonts w:hint="default"/>
        <w:lang w:val="en-US" w:eastAsia="en-US" w:bidi="ar-SA"/>
      </w:rPr>
    </w:lvl>
    <w:lvl w:ilvl="5" w:tplc="4C4A2FE2">
      <w:numFmt w:val="bullet"/>
      <w:lvlText w:val="•"/>
      <w:lvlJc w:val="left"/>
      <w:pPr>
        <w:ind w:left="5704" w:hanging="360"/>
      </w:pPr>
      <w:rPr>
        <w:rFonts w:hint="default"/>
        <w:lang w:val="en-US" w:eastAsia="en-US" w:bidi="ar-SA"/>
      </w:rPr>
    </w:lvl>
    <w:lvl w:ilvl="6" w:tplc="415A6BF6">
      <w:numFmt w:val="bullet"/>
      <w:lvlText w:val="•"/>
      <w:lvlJc w:val="left"/>
      <w:pPr>
        <w:ind w:left="6475" w:hanging="360"/>
      </w:pPr>
      <w:rPr>
        <w:rFonts w:hint="default"/>
        <w:lang w:val="en-US" w:eastAsia="en-US" w:bidi="ar-SA"/>
      </w:rPr>
    </w:lvl>
    <w:lvl w:ilvl="7" w:tplc="14D6958E">
      <w:numFmt w:val="bullet"/>
      <w:lvlText w:val="•"/>
      <w:lvlJc w:val="left"/>
      <w:pPr>
        <w:ind w:left="7246" w:hanging="360"/>
      </w:pPr>
      <w:rPr>
        <w:rFonts w:hint="default"/>
        <w:lang w:val="en-US" w:eastAsia="en-US" w:bidi="ar-SA"/>
      </w:rPr>
    </w:lvl>
    <w:lvl w:ilvl="8" w:tplc="E11EBB5A">
      <w:numFmt w:val="bullet"/>
      <w:lvlText w:val="•"/>
      <w:lvlJc w:val="left"/>
      <w:pPr>
        <w:ind w:left="8017" w:hanging="360"/>
      </w:pPr>
      <w:rPr>
        <w:rFonts w:hint="default"/>
        <w:lang w:val="en-US" w:eastAsia="en-US" w:bidi="ar-SA"/>
      </w:rPr>
    </w:lvl>
  </w:abstractNum>
  <w:abstractNum w:abstractNumId="5" w15:restartNumberingAfterBreak="0">
    <w:nsid w:val="5A24820B"/>
    <w:multiLevelType w:val="hybridMultilevel"/>
    <w:tmpl w:val="F4A04D8A"/>
    <w:lvl w:ilvl="0" w:tplc="2212771E">
      <w:start w:val="1"/>
      <w:numFmt w:val="decimal"/>
      <w:lvlText w:val="%1."/>
      <w:lvlJc w:val="left"/>
      <w:pPr>
        <w:ind w:left="720" w:hanging="360"/>
      </w:pPr>
    </w:lvl>
    <w:lvl w:ilvl="1" w:tplc="24C03954">
      <w:start w:val="1"/>
      <w:numFmt w:val="lowerLetter"/>
      <w:lvlText w:val="%2."/>
      <w:lvlJc w:val="left"/>
      <w:pPr>
        <w:ind w:left="1440" w:hanging="360"/>
      </w:pPr>
    </w:lvl>
    <w:lvl w:ilvl="2" w:tplc="A8B2281C">
      <w:start w:val="1"/>
      <w:numFmt w:val="lowerRoman"/>
      <w:lvlText w:val="%3."/>
      <w:lvlJc w:val="right"/>
      <w:pPr>
        <w:ind w:left="2160" w:hanging="180"/>
      </w:pPr>
    </w:lvl>
    <w:lvl w:ilvl="3" w:tplc="079EA400">
      <w:start w:val="1"/>
      <w:numFmt w:val="decimal"/>
      <w:lvlText w:val="%4."/>
      <w:lvlJc w:val="left"/>
      <w:pPr>
        <w:ind w:left="2880" w:hanging="360"/>
      </w:pPr>
    </w:lvl>
    <w:lvl w:ilvl="4" w:tplc="3460A1E4">
      <w:start w:val="1"/>
      <w:numFmt w:val="lowerLetter"/>
      <w:lvlText w:val="%5."/>
      <w:lvlJc w:val="left"/>
      <w:pPr>
        <w:ind w:left="3600" w:hanging="360"/>
      </w:pPr>
    </w:lvl>
    <w:lvl w:ilvl="5" w:tplc="2FDEDF94">
      <w:start w:val="1"/>
      <w:numFmt w:val="lowerRoman"/>
      <w:lvlText w:val="%6."/>
      <w:lvlJc w:val="right"/>
      <w:pPr>
        <w:ind w:left="4320" w:hanging="180"/>
      </w:pPr>
    </w:lvl>
    <w:lvl w:ilvl="6" w:tplc="C94C2106">
      <w:start w:val="1"/>
      <w:numFmt w:val="decimal"/>
      <w:lvlText w:val="%7."/>
      <w:lvlJc w:val="left"/>
      <w:pPr>
        <w:ind w:left="5040" w:hanging="360"/>
      </w:pPr>
    </w:lvl>
    <w:lvl w:ilvl="7" w:tplc="356A769C">
      <w:start w:val="1"/>
      <w:numFmt w:val="lowerLetter"/>
      <w:lvlText w:val="%8."/>
      <w:lvlJc w:val="left"/>
      <w:pPr>
        <w:ind w:left="5760" w:hanging="360"/>
      </w:pPr>
    </w:lvl>
    <w:lvl w:ilvl="8" w:tplc="D6AE686A">
      <w:start w:val="1"/>
      <w:numFmt w:val="lowerRoman"/>
      <w:lvlText w:val="%9."/>
      <w:lvlJc w:val="right"/>
      <w:pPr>
        <w:ind w:left="6480" w:hanging="180"/>
      </w:pPr>
    </w:lvl>
  </w:abstractNum>
  <w:abstractNum w:abstractNumId="6" w15:restartNumberingAfterBreak="0">
    <w:nsid w:val="5EDCF34C"/>
    <w:multiLevelType w:val="hybridMultilevel"/>
    <w:tmpl w:val="D1DED86C"/>
    <w:lvl w:ilvl="0" w:tplc="669868F6">
      <w:start w:val="1"/>
      <w:numFmt w:val="decimal"/>
      <w:lvlText w:val="%1."/>
      <w:lvlJc w:val="left"/>
      <w:pPr>
        <w:ind w:left="720" w:hanging="360"/>
      </w:pPr>
    </w:lvl>
    <w:lvl w:ilvl="1" w:tplc="3168B78C">
      <w:start w:val="1"/>
      <w:numFmt w:val="lowerLetter"/>
      <w:lvlText w:val="%2."/>
      <w:lvlJc w:val="left"/>
      <w:pPr>
        <w:ind w:left="1440" w:hanging="360"/>
      </w:pPr>
    </w:lvl>
    <w:lvl w:ilvl="2" w:tplc="0050546E">
      <w:start w:val="1"/>
      <w:numFmt w:val="lowerRoman"/>
      <w:lvlText w:val="%3."/>
      <w:lvlJc w:val="right"/>
      <w:pPr>
        <w:ind w:left="2160" w:hanging="180"/>
      </w:pPr>
    </w:lvl>
    <w:lvl w:ilvl="3" w:tplc="8FAA074A">
      <w:start w:val="1"/>
      <w:numFmt w:val="decimal"/>
      <w:lvlText w:val="%4."/>
      <w:lvlJc w:val="left"/>
      <w:pPr>
        <w:ind w:left="2880" w:hanging="360"/>
      </w:pPr>
    </w:lvl>
    <w:lvl w:ilvl="4" w:tplc="0598017E">
      <w:start w:val="1"/>
      <w:numFmt w:val="lowerLetter"/>
      <w:lvlText w:val="%5."/>
      <w:lvlJc w:val="left"/>
      <w:pPr>
        <w:ind w:left="3600" w:hanging="360"/>
      </w:pPr>
    </w:lvl>
    <w:lvl w:ilvl="5" w:tplc="996415D6">
      <w:start w:val="1"/>
      <w:numFmt w:val="lowerRoman"/>
      <w:lvlText w:val="%6."/>
      <w:lvlJc w:val="right"/>
      <w:pPr>
        <w:ind w:left="4320" w:hanging="180"/>
      </w:pPr>
    </w:lvl>
    <w:lvl w:ilvl="6" w:tplc="2348F934">
      <w:start w:val="1"/>
      <w:numFmt w:val="decimal"/>
      <w:lvlText w:val="%7."/>
      <w:lvlJc w:val="left"/>
      <w:pPr>
        <w:ind w:left="5040" w:hanging="360"/>
      </w:pPr>
    </w:lvl>
    <w:lvl w:ilvl="7" w:tplc="ED9C3984">
      <w:start w:val="1"/>
      <w:numFmt w:val="lowerLetter"/>
      <w:lvlText w:val="%8."/>
      <w:lvlJc w:val="left"/>
      <w:pPr>
        <w:ind w:left="5760" w:hanging="360"/>
      </w:pPr>
    </w:lvl>
    <w:lvl w:ilvl="8" w:tplc="D3B2F1BE">
      <w:start w:val="1"/>
      <w:numFmt w:val="lowerRoman"/>
      <w:lvlText w:val="%9."/>
      <w:lvlJc w:val="right"/>
      <w:pPr>
        <w:ind w:left="6480" w:hanging="180"/>
      </w:pPr>
    </w:lvl>
  </w:abstractNum>
  <w:abstractNum w:abstractNumId="7" w15:restartNumberingAfterBreak="0">
    <w:nsid w:val="66F46B50"/>
    <w:multiLevelType w:val="hybridMultilevel"/>
    <w:tmpl w:val="5506494E"/>
    <w:lvl w:ilvl="0" w:tplc="0409000F">
      <w:start w:val="1"/>
      <w:numFmt w:val="decimal"/>
      <w:lvlText w:val="%1."/>
      <w:lvlJc w:val="left"/>
      <w:pPr>
        <w:ind w:left="720" w:hanging="360"/>
      </w:pPr>
      <w:rPr>
        <w:rFonts w:hint="default"/>
      </w:rPr>
    </w:lvl>
    <w:lvl w:ilvl="1" w:tplc="BFBAC01C">
      <w:start w:val="1"/>
      <w:numFmt w:val="lowerLetter"/>
      <w:lvlText w:val="%2."/>
      <w:lvlJc w:val="left"/>
      <w:pPr>
        <w:ind w:left="1440" w:hanging="360"/>
      </w:pPr>
      <w:rPr>
        <w:b w:val="0"/>
        <w:bCs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A5370"/>
    <w:multiLevelType w:val="hybridMultilevel"/>
    <w:tmpl w:val="CA06E5F2"/>
    <w:lvl w:ilvl="0" w:tplc="3BBC27BC">
      <w:start w:val="1"/>
      <w:numFmt w:val="decimal"/>
      <w:lvlText w:val="%1."/>
      <w:lvlJc w:val="left"/>
      <w:pPr>
        <w:ind w:left="720" w:hanging="360"/>
      </w:pPr>
    </w:lvl>
    <w:lvl w:ilvl="1" w:tplc="D6F6434A">
      <w:start w:val="1"/>
      <w:numFmt w:val="lowerLetter"/>
      <w:lvlText w:val="%2."/>
      <w:lvlJc w:val="left"/>
      <w:pPr>
        <w:ind w:left="1440" w:hanging="360"/>
      </w:pPr>
    </w:lvl>
    <w:lvl w:ilvl="2" w:tplc="00761F0C">
      <w:start w:val="1"/>
      <w:numFmt w:val="lowerRoman"/>
      <w:lvlText w:val="%3."/>
      <w:lvlJc w:val="right"/>
      <w:pPr>
        <w:ind w:left="2160" w:hanging="180"/>
      </w:pPr>
    </w:lvl>
    <w:lvl w:ilvl="3" w:tplc="67F6D7A6">
      <w:start w:val="1"/>
      <w:numFmt w:val="decimal"/>
      <w:lvlText w:val="%4."/>
      <w:lvlJc w:val="left"/>
      <w:pPr>
        <w:ind w:left="2880" w:hanging="360"/>
      </w:pPr>
    </w:lvl>
    <w:lvl w:ilvl="4" w:tplc="8AF8BD18">
      <w:start w:val="1"/>
      <w:numFmt w:val="lowerLetter"/>
      <w:lvlText w:val="%5."/>
      <w:lvlJc w:val="left"/>
      <w:pPr>
        <w:ind w:left="3600" w:hanging="360"/>
      </w:pPr>
    </w:lvl>
    <w:lvl w:ilvl="5" w:tplc="F2CC2A7A">
      <w:start w:val="1"/>
      <w:numFmt w:val="lowerRoman"/>
      <w:lvlText w:val="%6."/>
      <w:lvlJc w:val="right"/>
      <w:pPr>
        <w:ind w:left="4320" w:hanging="180"/>
      </w:pPr>
    </w:lvl>
    <w:lvl w:ilvl="6" w:tplc="F1863A7C">
      <w:start w:val="1"/>
      <w:numFmt w:val="decimal"/>
      <w:lvlText w:val="%7."/>
      <w:lvlJc w:val="left"/>
      <w:pPr>
        <w:ind w:left="5040" w:hanging="360"/>
      </w:pPr>
    </w:lvl>
    <w:lvl w:ilvl="7" w:tplc="1798A110">
      <w:start w:val="1"/>
      <w:numFmt w:val="lowerLetter"/>
      <w:lvlText w:val="%8."/>
      <w:lvlJc w:val="left"/>
      <w:pPr>
        <w:ind w:left="5760" w:hanging="360"/>
      </w:pPr>
    </w:lvl>
    <w:lvl w:ilvl="8" w:tplc="56B4C24A">
      <w:start w:val="1"/>
      <w:numFmt w:val="lowerRoman"/>
      <w:lvlText w:val="%9."/>
      <w:lvlJc w:val="right"/>
      <w:pPr>
        <w:ind w:left="6480" w:hanging="180"/>
      </w:pPr>
    </w:lvl>
  </w:abstractNum>
  <w:abstractNum w:abstractNumId="9" w15:restartNumberingAfterBreak="0">
    <w:nsid w:val="720BC175"/>
    <w:multiLevelType w:val="hybridMultilevel"/>
    <w:tmpl w:val="EC08B248"/>
    <w:lvl w:ilvl="0" w:tplc="29702CF0">
      <w:start w:val="1"/>
      <w:numFmt w:val="lowerLetter"/>
      <w:lvlText w:val="%1."/>
      <w:lvlJc w:val="left"/>
      <w:pPr>
        <w:ind w:left="1080" w:hanging="360"/>
      </w:pPr>
    </w:lvl>
    <w:lvl w:ilvl="1" w:tplc="7534AB1A">
      <w:start w:val="1"/>
      <w:numFmt w:val="lowerLetter"/>
      <w:lvlText w:val="%2."/>
      <w:lvlJc w:val="left"/>
      <w:pPr>
        <w:ind w:left="1800" w:hanging="360"/>
      </w:pPr>
    </w:lvl>
    <w:lvl w:ilvl="2" w:tplc="A922F1CC">
      <w:start w:val="1"/>
      <w:numFmt w:val="lowerRoman"/>
      <w:lvlText w:val="%3."/>
      <w:lvlJc w:val="right"/>
      <w:pPr>
        <w:ind w:left="2520" w:hanging="180"/>
      </w:pPr>
    </w:lvl>
    <w:lvl w:ilvl="3" w:tplc="DB32CBE6">
      <w:start w:val="1"/>
      <w:numFmt w:val="decimal"/>
      <w:lvlText w:val="%4."/>
      <w:lvlJc w:val="left"/>
      <w:pPr>
        <w:ind w:left="3240" w:hanging="360"/>
      </w:pPr>
    </w:lvl>
    <w:lvl w:ilvl="4" w:tplc="DD687FDE">
      <w:start w:val="1"/>
      <w:numFmt w:val="lowerLetter"/>
      <w:lvlText w:val="%5."/>
      <w:lvlJc w:val="left"/>
      <w:pPr>
        <w:ind w:left="3960" w:hanging="360"/>
      </w:pPr>
    </w:lvl>
    <w:lvl w:ilvl="5" w:tplc="088423E8">
      <w:start w:val="1"/>
      <w:numFmt w:val="lowerRoman"/>
      <w:lvlText w:val="%6."/>
      <w:lvlJc w:val="right"/>
      <w:pPr>
        <w:ind w:left="4680" w:hanging="180"/>
      </w:pPr>
    </w:lvl>
    <w:lvl w:ilvl="6" w:tplc="C60C68C0">
      <w:start w:val="1"/>
      <w:numFmt w:val="decimal"/>
      <w:lvlText w:val="%7."/>
      <w:lvlJc w:val="left"/>
      <w:pPr>
        <w:ind w:left="5400" w:hanging="360"/>
      </w:pPr>
    </w:lvl>
    <w:lvl w:ilvl="7" w:tplc="08D66C26">
      <w:start w:val="1"/>
      <w:numFmt w:val="lowerLetter"/>
      <w:lvlText w:val="%8."/>
      <w:lvlJc w:val="left"/>
      <w:pPr>
        <w:ind w:left="6120" w:hanging="360"/>
      </w:pPr>
    </w:lvl>
    <w:lvl w:ilvl="8" w:tplc="5AF4C8A6">
      <w:start w:val="1"/>
      <w:numFmt w:val="lowerRoman"/>
      <w:lvlText w:val="%9."/>
      <w:lvlJc w:val="right"/>
      <w:pPr>
        <w:ind w:left="6840" w:hanging="180"/>
      </w:pPr>
    </w:lvl>
  </w:abstractNum>
  <w:num w:numId="1" w16cid:durableId="1283655094">
    <w:abstractNumId w:val="8"/>
  </w:num>
  <w:num w:numId="2" w16cid:durableId="2041666786">
    <w:abstractNumId w:val="5"/>
  </w:num>
  <w:num w:numId="3" w16cid:durableId="634412351">
    <w:abstractNumId w:val="9"/>
  </w:num>
  <w:num w:numId="4" w16cid:durableId="529802481">
    <w:abstractNumId w:val="6"/>
  </w:num>
  <w:num w:numId="5" w16cid:durableId="1795128265">
    <w:abstractNumId w:val="7"/>
  </w:num>
  <w:num w:numId="6" w16cid:durableId="381557036">
    <w:abstractNumId w:val="2"/>
  </w:num>
  <w:num w:numId="7" w16cid:durableId="1044328912">
    <w:abstractNumId w:val="1"/>
  </w:num>
  <w:num w:numId="8" w16cid:durableId="1524518953">
    <w:abstractNumId w:val="4"/>
  </w:num>
  <w:num w:numId="9" w16cid:durableId="592394317">
    <w:abstractNumId w:val="0"/>
  </w:num>
  <w:num w:numId="10" w16cid:durableId="2057922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8EE"/>
    <w:rsid w:val="0005241E"/>
    <w:rsid w:val="00074C39"/>
    <w:rsid w:val="00077B97"/>
    <w:rsid w:val="000903C5"/>
    <w:rsid w:val="000A3617"/>
    <w:rsid w:val="001247DB"/>
    <w:rsid w:val="001F0653"/>
    <w:rsid w:val="00204A7E"/>
    <w:rsid w:val="002257AB"/>
    <w:rsid w:val="0023710E"/>
    <w:rsid w:val="0024342F"/>
    <w:rsid w:val="002823B0"/>
    <w:rsid w:val="00297912"/>
    <w:rsid w:val="002F00E9"/>
    <w:rsid w:val="00333644"/>
    <w:rsid w:val="003560E0"/>
    <w:rsid w:val="0037441D"/>
    <w:rsid w:val="003B7602"/>
    <w:rsid w:val="004019B8"/>
    <w:rsid w:val="004245A0"/>
    <w:rsid w:val="00487608"/>
    <w:rsid w:val="0049387A"/>
    <w:rsid w:val="004B066F"/>
    <w:rsid w:val="0052921D"/>
    <w:rsid w:val="00591D21"/>
    <w:rsid w:val="005A2868"/>
    <w:rsid w:val="005A5FA3"/>
    <w:rsid w:val="005D68A2"/>
    <w:rsid w:val="005E58BA"/>
    <w:rsid w:val="006048EE"/>
    <w:rsid w:val="006C2A58"/>
    <w:rsid w:val="006F5370"/>
    <w:rsid w:val="007804DB"/>
    <w:rsid w:val="00784183"/>
    <w:rsid w:val="007A63FA"/>
    <w:rsid w:val="007C16E3"/>
    <w:rsid w:val="007F5DBB"/>
    <w:rsid w:val="00811F0A"/>
    <w:rsid w:val="00817A6A"/>
    <w:rsid w:val="00853D71"/>
    <w:rsid w:val="0085493A"/>
    <w:rsid w:val="00861BCD"/>
    <w:rsid w:val="0089066D"/>
    <w:rsid w:val="008A13BE"/>
    <w:rsid w:val="008A29AC"/>
    <w:rsid w:val="008B4D9B"/>
    <w:rsid w:val="008D12D4"/>
    <w:rsid w:val="008D7BD2"/>
    <w:rsid w:val="00902978"/>
    <w:rsid w:val="0093673A"/>
    <w:rsid w:val="009464EA"/>
    <w:rsid w:val="00973323"/>
    <w:rsid w:val="009A1BC6"/>
    <w:rsid w:val="009A7118"/>
    <w:rsid w:val="00A16933"/>
    <w:rsid w:val="00A61674"/>
    <w:rsid w:val="00A67332"/>
    <w:rsid w:val="00AF036F"/>
    <w:rsid w:val="00B71D4E"/>
    <w:rsid w:val="00B971BE"/>
    <w:rsid w:val="00BA6D0B"/>
    <w:rsid w:val="00BA772D"/>
    <w:rsid w:val="00BD20E4"/>
    <w:rsid w:val="00C232F6"/>
    <w:rsid w:val="00C53F4F"/>
    <w:rsid w:val="00C672A3"/>
    <w:rsid w:val="00CE0EFC"/>
    <w:rsid w:val="00CE7BAD"/>
    <w:rsid w:val="00CF1AEC"/>
    <w:rsid w:val="00DC5218"/>
    <w:rsid w:val="00DD249D"/>
    <w:rsid w:val="00E04662"/>
    <w:rsid w:val="00E34241"/>
    <w:rsid w:val="00E54943"/>
    <w:rsid w:val="00E703A1"/>
    <w:rsid w:val="00EC7873"/>
    <w:rsid w:val="00EE1ECE"/>
    <w:rsid w:val="00EF339D"/>
    <w:rsid w:val="00F339FD"/>
    <w:rsid w:val="00F73F6C"/>
    <w:rsid w:val="00FC3178"/>
    <w:rsid w:val="07B4639B"/>
    <w:rsid w:val="09DF2DC9"/>
    <w:rsid w:val="0DBAFAD6"/>
    <w:rsid w:val="127A8112"/>
    <w:rsid w:val="15099489"/>
    <w:rsid w:val="196BF788"/>
    <w:rsid w:val="1FE4953D"/>
    <w:rsid w:val="2060B3EE"/>
    <w:rsid w:val="25BA1560"/>
    <w:rsid w:val="25C44EE3"/>
    <w:rsid w:val="273B62EF"/>
    <w:rsid w:val="34E0088A"/>
    <w:rsid w:val="36102FC9"/>
    <w:rsid w:val="39ACC193"/>
    <w:rsid w:val="3B131FE6"/>
    <w:rsid w:val="45DF0D92"/>
    <w:rsid w:val="4E790C43"/>
    <w:rsid w:val="5436AC9E"/>
    <w:rsid w:val="5538C0A6"/>
    <w:rsid w:val="5ACB8C35"/>
    <w:rsid w:val="5EC36896"/>
    <w:rsid w:val="688835AB"/>
    <w:rsid w:val="68C3DDC7"/>
    <w:rsid w:val="6FD92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C7D59"/>
  <w15:chartTrackingRefBased/>
  <w15:docId w15:val="{A62D913C-C0EA-443C-A1AF-3C990BF0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4E008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048EE"/>
    <w:pPr>
      <w:ind w:left="720"/>
      <w:contextualSpacing/>
    </w:pPr>
  </w:style>
  <w:style w:type="character" w:styleId="Hyperlink">
    <w:name w:val="Hyperlink"/>
    <w:basedOn w:val="DefaultParagraphFont"/>
    <w:uiPriority w:val="99"/>
    <w:unhideWhenUsed/>
    <w:rsid w:val="00E34241"/>
    <w:rPr>
      <w:color w:val="0563C1" w:themeColor="hyperlink"/>
      <w:u w:val="single"/>
    </w:rPr>
  </w:style>
  <w:style w:type="character" w:styleId="UnresolvedMention">
    <w:name w:val="Unresolved Mention"/>
    <w:basedOn w:val="DefaultParagraphFont"/>
    <w:uiPriority w:val="99"/>
    <w:semiHidden/>
    <w:unhideWhenUsed/>
    <w:rsid w:val="00E34241"/>
    <w:rPr>
      <w:color w:val="605E5C"/>
      <w:shd w:val="clear" w:color="auto" w:fill="E1DFDD"/>
    </w:rPr>
  </w:style>
  <w:style w:type="paragraph" w:styleId="Header">
    <w:name w:val="header"/>
    <w:basedOn w:val="Normal"/>
    <w:link w:val="HeaderChar"/>
    <w:uiPriority w:val="99"/>
    <w:unhideWhenUsed/>
    <w:rsid w:val="00124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7DB"/>
  </w:style>
  <w:style w:type="paragraph" w:styleId="Footer">
    <w:name w:val="footer"/>
    <w:basedOn w:val="Normal"/>
    <w:link w:val="FooterChar"/>
    <w:uiPriority w:val="99"/>
    <w:unhideWhenUsed/>
    <w:rsid w:val="00124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7D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9387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Znavarte@unr.edu"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versitydirector@asun.unr.edu"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s://us04web.zoom.us/j/3399690437?pwd=br6tQjaJIfK98nVb3LnTVrIW1y0GlL.1"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diversitydirector@asun.unr.edu" TargetMode="External"/><Relationship Id="rId1" Type="http://schemas.openxmlformats.org/officeDocument/2006/relationships/hyperlink" Target="http://www.nevadaasu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a41cdf9-60bb-4bd7-a436-929ea2554b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BC84C35CE10D44B6B3EA7C2166934A" ma:contentTypeVersion="12" ma:contentTypeDescription="Create a new document." ma:contentTypeScope="" ma:versionID="20aa4ec24ecc62decc48c19a0abb5ab9">
  <xsd:schema xmlns:xsd="http://www.w3.org/2001/XMLSchema" xmlns:xs="http://www.w3.org/2001/XMLSchema" xmlns:p="http://schemas.microsoft.com/office/2006/metadata/properties" xmlns:ns3="9a41cdf9-60bb-4bd7-a436-929ea2554bcf" targetNamespace="http://schemas.microsoft.com/office/2006/metadata/properties" ma:root="true" ma:fieldsID="b483090a2d6461d4bc1b0e17a03d9680" ns3:_="">
    <xsd:import namespace="9a41cdf9-60bb-4bd7-a436-929ea2554bc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1cdf9-60bb-4bd7-a436-929ea2554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B8682-CEEE-48E5-A0F4-7BCB17F8CE62}">
  <ds:schemaRefs>
    <ds:schemaRef ds:uri="http://schemas.microsoft.com/office/2006/documentManagement/types"/>
    <ds:schemaRef ds:uri="http://www.w3.org/XML/1998/namespace"/>
    <ds:schemaRef ds:uri="9a41cdf9-60bb-4bd7-a436-929ea2554bcf"/>
    <ds:schemaRef ds:uri="http://schemas.microsoft.com/office/2006/metadata/properties"/>
    <ds:schemaRef ds:uri="http://schemas.microsoft.com/office/infopath/2007/PartnerControls"/>
    <ds:schemaRef ds:uri="http://purl.org/dc/elements/1.1/"/>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74F8E33-E369-4431-8742-63A6D744C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1cdf9-60bb-4bd7-a436-929ea2554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A26F8-7189-4EBD-9408-0EA476839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1092</Words>
  <Characters>6379</Characters>
  <Application>Microsoft Office Word</Application>
  <DocSecurity>0</DocSecurity>
  <Lines>127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Griffith</dc:creator>
  <cp:keywords/>
  <dc:description/>
  <cp:lastModifiedBy>Zyna Navarte</cp:lastModifiedBy>
  <cp:revision>2</cp:revision>
  <dcterms:created xsi:type="dcterms:W3CDTF">2025-12-13T03:00:00Z</dcterms:created>
  <dcterms:modified xsi:type="dcterms:W3CDTF">2025-12-13T03:00:00Z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0x0101004ABC84C35CE10D44B6B3EA7C2166934A</vt:lpwstr>
  </property>
  <property fmtid="{D5CDD505-2E9C-101B-9397-08002B2CF9AE}" pid="3" name="GrammarlyDocumentId">
    <vt:lpwstr>fdc4fd9b-75df-48af-83ef-728df197fa54</vt:lpwstr>
  </property>
</Properties>
</file>