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1F67" w14:textId="77777777" w:rsidR="007B213D" w:rsidRDefault="007B213D" w:rsidP="007B213D">
      <w:pPr>
        <w:jc w:val="center"/>
        <w:rPr>
          <w:b/>
          <w:color w:val="000000" w:themeColor="text1"/>
          <w:sz w:val="22"/>
          <w:szCs w:val="22"/>
        </w:rPr>
      </w:pPr>
      <w:r>
        <w:rPr>
          <w:b/>
          <w:color w:val="000000" w:themeColor="text1"/>
          <w:sz w:val="22"/>
          <w:szCs w:val="22"/>
        </w:rPr>
        <w:t>Judicial Council</w:t>
      </w:r>
    </w:p>
    <w:p w14:paraId="2E4870CB" w14:textId="3781A2BC" w:rsidR="00135EBB" w:rsidRPr="00594205" w:rsidRDefault="00275619" w:rsidP="007B213D">
      <w:pPr>
        <w:ind w:firstLine="720"/>
        <w:jc w:val="center"/>
        <w:rPr>
          <w:b/>
          <w:color w:val="000000" w:themeColor="text1"/>
          <w:sz w:val="22"/>
          <w:szCs w:val="22"/>
        </w:rPr>
      </w:pPr>
      <w:r w:rsidRPr="00594205">
        <w:rPr>
          <w:b/>
          <w:color w:val="000000" w:themeColor="text1"/>
          <w:sz w:val="22"/>
          <w:szCs w:val="22"/>
        </w:rPr>
        <w:t xml:space="preserve">Senate of the Associated Students </w:t>
      </w:r>
      <w:r w:rsidR="0024375E" w:rsidRPr="00594205">
        <w:rPr>
          <w:b/>
          <w:color w:val="000000" w:themeColor="text1"/>
          <w:sz w:val="22"/>
          <w:szCs w:val="22"/>
        </w:rPr>
        <w:t>8</w:t>
      </w:r>
      <w:r w:rsidR="004118A5" w:rsidRPr="00594205">
        <w:rPr>
          <w:b/>
          <w:color w:val="000000" w:themeColor="text1"/>
          <w:sz w:val="22"/>
          <w:szCs w:val="22"/>
        </w:rPr>
        <w:t>8t</w:t>
      </w:r>
      <w:r w:rsidR="000075DF" w:rsidRPr="00594205">
        <w:rPr>
          <w:b/>
          <w:color w:val="000000" w:themeColor="text1"/>
          <w:sz w:val="22"/>
          <w:szCs w:val="22"/>
        </w:rPr>
        <w:t>h</w:t>
      </w:r>
      <w:r w:rsidRPr="00594205">
        <w:rPr>
          <w:b/>
          <w:color w:val="000000" w:themeColor="text1"/>
          <w:sz w:val="22"/>
          <w:szCs w:val="22"/>
        </w:rPr>
        <w:t xml:space="preserve"> Session</w:t>
      </w:r>
    </w:p>
    <w:p w14:paraId="2C1BEE8B" w14:textId="6849E94B" w:rsidR="00275619" w:rsidRPr="00594205" w:rsidRDefault="00275619" w:rsidP="007B213D">
      <w:pPr>
        <w:jc w:val="center"/>
        <w:rPr>
          <w:b/>
          <w:color w:val="000000" w:themeColor="text1"/>
          <w:sz w:val="22"/>
          <w:szCs w:val="22"/>
        </w:rPr>
      </w:pPr>
      <w:r w:rsidRPr="00594205">
        <w:rPr>
          <w:b/>
          <w:color w:val="000000" w:themeColor="text1"/>
          <w:sz w:val="22"/>
          <w:szCs w:val="22"/>
        </w:rPr>
        <w:t xml:space="preserve">Agenda for </w:t>
      </w:r>
      <w:r w:rsidR="008E0184">
        <w:rPr>
          <w:b/>
          <w:color w:val="000000" w:themeColor="text1"/>
          <w:sz w:val="22"/>
          <w:szCs w:val="22"/>
        </w:rPr>
        <w:t>Tuesday</w:t>
      </w:r>
      <w:r w:rsidR="004118A5" w:rsidRPr="00594205">
        <w:rPr>
          <w:b/>
          <w:color w:val="000000" w:themeColor="text1"/>
          <w:sz w:val="22"/>
          <w:szCs w:val="22"/>
        </w:rPr>
        <w:t>,</w:t>
      </w:r>
      <w:r w:rsidR="00146852">
        <w:rPr>
          <w:b/>
          <w:color w:val="000000" w:themeColor="text1"/>
          <w:sz w:val="22"/>
          <w:szCs w:val="22"/>
        </w:rPr>
        <w:t xml:space="preserve"> </w:t>
      </w:r>
      <w:r w:rsidR="008E0184">
        <w:rPr>
          <w:b/>
          <w:color w:val="000000" w:themeColor="text1"/>
          <w:sz w:val="22"/>
          <w:szCs w:val="22"/>
        </w:rPr>
        <w:t>September</w:t>
      </w:r>
      <w:r w:rsidR="003301E4">
        <w:rPr>
          <w:b/>
          <w:color w:val="000000" w:themeColor="text1"/>
          <w:sz w:val="22"/>
          <w:szCs w:val="22"/>
        </w:rPr>
        <w:t xml:space="preserve"> </w:t>
      </w:r>
      <w:r w:rsidR="00A179F0">
        <w:rPr>
          <w:b/>
          <w:color w:val="000000" w:themeColor="text1"/>
          <w:sz w:val="22"/>
          <w:szCs w:val="22"/>
        </w:rPr>
        <w:t>1</w:t>
      </w:r>
      <w:r w:rsidR="008E0184">
        <w:rPr>
          <w:b/>
          <w:color w:val="000000" w:themeColor="text1"/>
          <w:sz w:val="22"/>
          <w:szCs w:val="22"/>
          <w:vertAlign w:val="superscript"/>
        </w:rPr>
        <w:t>st</w:t>
      </w:r>
      <w:r w:rsidR="0027172B" w:rsidRPr="00594205">
        <w:rPr>
          <w:b/>
          <w:color w:val="000000" w:themeColor="text1"/>
          <w:sz w:val="22"/>
          <w:szCs w:val="22"/>
        </w:rPr>
        <w:t xml:space="preserve">, </w:t>
      </w:r>
      <w:r w:rsidR="004118A5" w:rsidRPr="00594205">
        <w:rPr>
          <w:b/>
          <w:color w:val="000000" w:themeColor="text1"/>
          <w:sz w:val="22"/>
          <w:szCs w:val="22"/>
        </w:rPr>
        <w:t>2020</w:t>
      </w:r>
      <w:r w:rsidR="000F4779" w:rsidRPr="00594205">
        <w:rPr>
          <w:b/>
          <w:color w:val="000000" w:themeColor="text1"/>
          <w:sz w:val="22"/>
          <w:szCs w:val="22"/>
        </w:rPr>
        <w:t xml:space="preserve"> at </w:t>
      </w:r>
      <w:r w:rsidR="008E0184">
        <w:rPr>
          <w:b/>
          <w:color w:val="000000" w:themeColor="text1"/>
          <w:sz w:val="22"/>
          <w:szCs w:val="22"/>
        </w:rPr>
        <w:t>6:30</w:t>
      </w:r>
      <w:r w:rsidR="0024375E" w:rsidRPr="00594205">
        <w:rPr>
          <w:b/>
          <w:color w:val="000000" w:themeColor="text1"/>
          <w:sz w:val="22"/>
          <w:szCs w:val="22"/>
        </w:rPr>
        <w:t xml:space="preserve"> pm</w:t>
      </w:r>
    </w:p>
    <w:p w14:paraId="469B1952" w14:textId="000F6AA9" w:rsidR="00275619" w:rsidRPr="00594205" w:rsidRDefault="004118A5" w:rsidP="007B213D">
      <w:pPr>
        <w:jc w:val="center"/>
        <w:rPr>
          <w:b/>
          <w:sz w:val="22"/>
          <w:szCs w:val="22"/>
        </w:rPr>
      </w:pPr>
      <w:r w:rsidRPr="00594205">
        <w:rPr>
          <w:b/>
          <w:color w:val="000000" w:themeColor="text1"/>
          <w:sz w:val="22"/>
          <w:szCs w:val="22"/>
        </w:rPr>
        <w:t>Zoom Online Conference</w:t>
      </w:r>
      <w:r w:rsidR="00B44695">
        <w:rPr>
          <w:b/>
          <w:color w:val="000000" w:themeColor="text1"/>
          <w:sz w:val="22"/>
          <w:szCs w:val="22"/>
        </w:rPr>
        <w:t xml:space="preserve">, email </w:t>
      </w:r>
      <w:hyperlink r:id="rId7" w:history="1">
        <w:r w:rsidR="007B213D" w:rsidRPr="00F651B5">
          <w:rPr>
            <w:rStyle w:val="Hyperlink"/>
          </w:rPr>
          <w:t>chiefjustice@asun.unr.edu</w:t>
        </w:r>
      </w:hyperlink>
      <w:r w:rsidR="007B213D">
        <w:t xml:space="preserve"> </w:t>
      </w:r>
      <w:r w:rsidR="00B44695">
        <w:rPr>
          <w:b/>
          <w:color w:val="000000" w:themeColor="text1"/>
          <w:sz w:val="22"/>
          <w:szCs w:val="22"/>
        </w:rPr>
        <w:t>for meeting details</w:t>
      </w:r>
      <w:r w:rsidR="00275619" w:rsidRPr="00594205">
        <w:rPr>
          <w:b/>
          <w:sz w:val="22"/>
          <w:szCs w:val="22"/>
        </w:rPr>
        <w:br/>
      </w:r>
    </w:p>
    <w:p w14:paraId="47273BED"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CALL MEETING TO ORDER*</w:t>
      </w:r>
    </w:p>
    <w:p w14:paraId="4732C478" w14:textId="77777777" w:rsidR="00275619" w:rsidRPr="00594205" w:rsidRDefault="00275619" w:rsidP="00275619">
      <w:pPr>
        <w:rPr>
          <w:rFonts w:cs="Arial"/>
          <w:bCs/>
          <w:sz w:val="22"/>
          <w:szCs w:val="22"/>
        </w:rPr>
      </w:pPr>
    </w:p>
    <w:p w14:paraId="01A8137A"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ROLL CALL*</w:t>
      </w:r>
    </w:p>
    <w:p w14:paraId="27FFE7AB" w14:textId="77777777" w:rsidR="00275619" w:rsidRPr="00594205" w:rsidRDefault="00275619" w:rsidP="00275619">
      <w:pPr>
        <w:rPr>
          <w:rFonts w:cs="Arial"/>
          <w:bCs/>
          <w:sz w:val="22"/>
          <w:szCs w:val="22"/>
        </w:rPr>
      </w:pPr>
    </w:p>
    <w:p w14:paraId="1F675561"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PUBLIC COMMENT*</w:t>
      </w:r>
    </w:p>
    <w:p w14:paraId="5A432970" w14:textId="77777777" w:rsidR="00275619" w:rsidRPr="00594205" w:rsidRDefault="00275619" w:rsidP="00FD58D1">
      <w:pPr>
        <w:pStyle w:val="ListParagraph"/>
        <w:ind w:left="1170"/>
        <w:rPr>
          <w:rFonts w:ascii="Garamond" w:hAnsi="Garamond" w:cs="Arial"/>
          <w:sz w:val="22"/>
          <w:szCs w:val="22"/>
        </w:rPr>
      </w:pPr>
      <w:r w:rsidRPr="00594205">
        <w:rPr>
          <w:rFonts w:ascii="Garamond" w:hAnsi="Garamond" w:cs="Arial"/>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77777777" w:rsidR="00275619" w:rsidRPr="00594205" w:rsidRDefault="00275619" w:rsidP="00275619">
      <w:pPr>
        <w:rPr>
          <w:rFonts w:cs="Arial"/>
          <w:sz w:val="22"/>
          <w:szCs w:val="22"/>
        </w:rPr>
      </w:pPr>
    </w:p>
    <w:p w14:paraId="6A0BB87B"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MINUTES</w:t>
      </w:r>
    </w:p>
    <w:p w14:paraId="0C19E005" w14:textId="57B3DF5B" w:rsidR="007B213D" w:rsidRPr="007B213D" w:rsidRDefault="00275619" w:rsidP="007B213D">
      <w:pPr>
        <w:tabs>
          <w:tab w:val="left" w:pos="450"/>
        </w:tabs>
        <w:ind w:left="1170"/>
        <w:rPr>
          <w:rFonts w:cs="Arial"/>
          <w:sz w:val="22"/>
          <w:szCs w:val="22"/>
        </w:rPr>
      </w:pPr>
      <w:r w:rsidRPr="00594205">
        <w:rPr>
          <w:rFonts w:cs="Arial"/>
          <w:sz w:val="22"/>
          <w:szCs w:val="22"/>
        </w:rPr>
        <w:t>The</w:t>
      </w:r>
      <w:r w:rsidR="0024375E" w:rsidRPr="00594205">
        <w:rPr>
          <w:rFonts w:cs="Arial"/>
          <w:sz w:val="22"/>
          <w:szCs w:val="22"/>
        </w:rPr>
        <w:t>re are no minutes to be discussed at this time.</w:t>
      </w:r>
    </w:p>
    <w:p w14:paraId="50EB104B" w14:textId="77777777" w:rsidR="00275619" w:rsidRPr="00594205" w:rsidRDefault="00275619" w:rsidP="00275619">
      <w:pPr>
        <w:tabs>
          <w:tab w:val="left" w:pos="450"/>
        </w:tabs>
        <w:rPr>
          <w:rFonts w:cs="Arial"/>
          <w:b/>
          <w:sz w:val="22"/>
          <w:szCs w:val="22"/>
        </w:rPr>
      </w:pPr>
    </w:p>
    <w:p w14:paraId="69656E56" w14:textId="77777777" w:rsidR="00275619" w:rsidRPr="00594205" w:rsidRDefault="00275619" w:rsidP="00275619">
      <w:pPr>
        <w:tabs>
          <w:tab w:val="left" w:pos="450"/>
        </w:tabs>
        <w:rPr>
          <w:rFonts w:cs="Arial"/>
          <w:b/>
          <w:sz w:val="22"/>
          <w:szCs w:val="22"/>
        </w:rPr>
      </w:pPr>
    </w:p>
    <w:p w14:paraId="7346B7F3"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NEW BUSINESS</w:t>
      </w:r>
    </w:p>
    <w:p w14:paraId="005C4AFE" w14:textId="0947B5D3" w:rsidR="004118A5" w:rsidRPr="006B63BD" w:rsidRDefault="00FE7797" w:rsidP="004118A5">
      <w:pPr>
        <w:pStyle w:val="ListParagraph"/>
        <w:numPr>
          <w:ilvl w:val="0"/>
          <w:numId w:val="14"/>
        </w:numPr>
        <w:rPr>
          <w:rFonts w:ascii="Garamond" w:hAnsi="Garamond"/>
          <w:b/>
          <w:bCs/>
          <w:sz w:val="22"/>
          <w:szCs w:val="22"/>
        </w:rPr>
      </w:pPr>
      <w:r>
        <w:rPr>
          <w:rFonts w:ascii="Garamond" w:hAnsi="Garamond" w:cs="Arial"/>
          <w:b/>
          <w:bCs/>
          <w:sz w:val="22"/>
          <w:szCs w:val="22"/>
        </w:rPr>
        <w:t>Vote on</w:t>
      </w:r>
      <w:r w:rsidR="006F5562">
        <w:rPr>
          <w:rFonts w:ascii="Garamond" w:hAnsi="Garamond" w:cs="Arial"/>
          <w:b/>
          <w:bCs/>
          <w:sz w:val="22"/>
          <w:szCs w:val="22"/>
        </w:rPr>
        <w:t xml:space="preserve"> Council Volunteering </w:t>
      </w:r>
      <w:r w:rsidR="00A179F0">
        <w:rPr>
          <w:rFonts w:ascii="Garamond" w:hAnsi="Garamond" w:cs="Arial"/>
          <w:b/>
          <w:bCs/>
          <w:sz w:val="22"/>
          <w:szCs w:val="22"/>
        </w:rPr>
        <w:t xml:space="preserve">at Pack Provisions </w:t>
      </w:r>
      <w:r>
        <w:rPr>
          <w:rFonts w:ascii="Garamond" w:hAnsi="Garamond" w:cs="Arial"/>
          <w:b/>
          <w:bCs/>
          <w:sz w:val="22"/>
          <w:szCs w:val="22"/>
        </w:rPr>
        <w:t>or Nevada Literacy Council</w:t>
      </w:r>
    </w:p>
    <w:p w14:paraId="31EF904A" w14:textId="75970AE0" w:rsidR="00ED28EE" w:rsidRDefault="007B213D" w:rsidP="00ED28EE">
      <w:pPr>
        <w:ind w:left="1166"/>
        <w:rPr>
          <w:sz w:val="22"/>
          <w:szCs w:val="22"/>
        </w:rPr>
      </w:pPr>
      <w:r>
        <w:rPr>
          <w:sz w:val="22"/>
          <w:szCs w:val="22"/>
        </w:rPr>
        <w:t xml:space="preserve">The Justices will </w:t>
      </w:r>
      <w:r w:rsidR="006F5562">
        <w:rPr>
          <w:sz w:val="22"/>
          <w:szCs w:val="22"/>
        </w:rPr>
        <w:t>vote in a poll to decide where the council will volunteer this year in the Reno community and discuss future volunteer plans.</w:t>
      </w:r>
    </w:p>
    <w:p w14:paraId="7307C0E7" w14:textId="124E5BAA" w:rsidR="00594205" w:rsidRPr="00ED28EE" w:rsidRDefault="00F43DE4" w:rsidP="00ED28EE">
      <w:pPr>
        <w:pStyle w:val="ListParagraph"/>
        <w:numPr>
          <w:ilvl w:val="0"/>
          <w:numId w:val="14"/>
        </w:numPr>
        <w:rPr>
          <w:rFonts w:ascii="Garamond" w:hAnsi="Garamond"/>
          <w:b/>
          <w:bCs/>
          <w:sz w:val="22"/>
          <w:szCs w:val="22"/>
        </w:rPr>
      </w:pPr>
      <w:r>
        <w:rPr>
          <w:rFonts w:ascii="Garamond" w:hAnsi="Garamond"/>
          <w:b/>
          <w:bCs/>
          <w:sz w:val="22"/>
          <w:szCs w:val="22"/>
        </w:rPr>
        <w:t>Reports on Title IX meeting, collaborate on plan for Town Hall</w:t>
      </w:r>
      <w:r w:rsidR="00C86F3C">
        <w:rPr>
          <w:rFonts w:ascii="Garamond" w:hAnsi="Garamond"/>
          <w:b/>
          <w:bCs/>
          <w:sz w:val="22"/>
          <w:szCs w:val="22"/>
        </w:rPr>
        <w:t xml:space="preserve">/Informative social media pamphlet </w:t>
      </w:r>
    </w:p>
    <w:p w14:paraId="1D40E594" w14:textId="5FB0A939" w:rsidR="000C6FCB" w:rsidRDefault="00594205" w:rsidP="006F5562">
      <w:pPr>
        <w:ind w:left="1166"/>
        <w:rPr>
          <w:sz w:val="22"/>
          <w:szCs w:val="22"/>
        </w:rPr>
      </w:pPr>
      <w:r w:rsidRPr="006B63BD">
        <w:rPr>
          <w:sz w:val="22"/>
          <w:szCs w:val="22"/>
        </w:rPr>
        <w:t xml:space="preserve">The </w:t>
      </w:r>
      <w:r w:rsidR="007B213D">
        <w:rPr>
          <w:sz w:val="22"/>
          <w:szCs w:val="22"/>
        </w:rPr>
        <w:t xml:space="preserve">Council </w:t>
      </w:r>
      <w:r w:rsidR="00F43DE4">
        <w:rPr>
          <w:sz w:val="22"/>
          <w:szCs w:val="22"/>
        </w:rPr>
        <w:t>will report on the Title IX meeting that was attended and the information reviewed on the new regulations. We will also begin to plan for a future Town Hall.</w:t>
      </w:r>
    </w:p>
    <w:p w14:paraId="00A1DE41" w14:textId="63E92C5E" w:rsidR="007B213D" w:rsidRDefault="00FE7797" w:rsidP="007B213D">
      <w:pPr>
        <w:pStyle w:val="ListParagraph"/>
        <w:numPr>
          <w:ilvl w:val="0"/>
          <w:numId w:val="14"/>
        </w:numPr>
        <w:rPr>
          <w:rFonts w:ascii="Garamond" w:hAnsi="Garamond"/>
          <w:b/>
          <w:sz w:val="22"/>
          <w:szCs w:val="22"/>
        </w:rPr>
      </w:pPr>
      <w:r>
        <w:rPr>
          <w:rFonts w:ascii="Garamond" w:hAnsi="Garamond"/>
          <w:b/>
          <w:sz w:val="22"/>
          <w:szCs w:val="22"/>
        </w:rPr>
        <w:t xml:space="preserve">Discuss </w:t>
      </w:r>
      <w:r w:rsidR="00F43DE4">
        <w:rPr>
          <w:rFonts w:ascii="Garamond" w:hAnsi="Garamond"/>
          <w:b/>
          <w:sz w:val="22"/>
          <w:szCs w:val="22"/>
        </w:rPr>
        <w:t xml:space="preserve">ASUN </w:t>
      </w:r>
      <w:r>
        <w:rPr>
          <w:rFonts w:ascii="Garamond" w:hAnsi="Garamond"/>
          <w:b/>
          <w:sz w:val="22"/>
          <w:szCs w:val="22"/>
        </w:rPr>
        <w:t>training</w:t>
      </w:r>
      <w:r w:rsidR="00F43DE4">
        <w:rPr>
          <w:rFonts w:ascii="Garamond" w:hAnsi="Garamond"/>
          <w:b/>
          <w:sz w:val="22"/>
          <w:szCs w:val="22"/>
        </w:rPr>
        <w:t>s</w:t>
      </w:r>
      <w:r>
        <w:rPr>
          <w:rFonts w:ascii="Garamond" w:hAnsi="Garamond"/>
          <w:b/>
          <w:sz w:val="22"/>
          <w:szCs w:val="22"/>
        </w:rPr>
        <w:t xml:space="preserve"> </w:t>
      </w:r>
    </w:p>
    <w:p w14:paraId="7603ACC3" w14:textId="16E4F9B1" w:rsidR="0038562E" w:rsidRDefault="0038562E" w:rsidP="0038562E">
      <w:pPr>
        <w:ind w:left="1166"/>
        <w:rPr>
          <w:sz w:val="22"/>
          <w:szCs w:val="22"/>
        </w:rPr>
      </w:pPr>
      <w:r>
        <w:rPr>
          <w:sz w:val="22"/>
          <w:szCs w:val="22"/>
        </w:rPr>
        <w:t xml:space="preserve">The Council will discuss </w:t>
      </w:r>
      <w:r w:rsidR="00FE7797">
        <w:rPr>
          <w:sz w:val="22"/>
          <w:szCs w:val="22"/>
        </w:rPr>
        <w:t>the training Chief</w:t>
      </w:r>
      <w:r w:rsidR="002E7716">
        <w:rPr>
          <w:sz w:val="22"/>
          <w:szCs w:val="22"/>
        </w:rPr>
        <w:t xml:space="preserve"> Justice Pride prepared</w:t>
      </w:r>
      <w:r w:rsidR="00FE7797">
        <w:rPr>
          <w:sz w:val="22"/>
          <w:szCs w:val="22"/>
        </w:rPr>
        <w:t xml:space="preserve">, along with the format of ASUN training in general this year. </w:t>
      </w:r>
    </w:p>
    <w:p w14:paraId="03580D09" w14:textId="62E879CA" w:rsidR="00F43DE4" w:rsidRPr="00845ABA" w:rsidRDefault="00845ABA" w:rsidP="00845ABA">
      <w:pPr>
        <w:pStyle w:val="ListParagraph"/>
        <w:numPr>
          <w:ilvl w:val="0"/>
          <w:numId w:val="14"/>
        </w:numPr>
        <w:rPr>
          <w:rFonts w:ascii="Garamond" w:hAnsi="Garamond"/>
          <w:b/>
          <w:sz w:val="22"/>
          <w:szCs w:val="22"/>
        </w:rPr>
      </w:pPr>
      <w:r w:rsidRPr="00845ABA">
        <w:rPr>
          <w:rFonts w:ascii="Garamond" w:hAnsi="Garamond"/>
          <w:b/>
          <w:sz w:val="22"/>
          <w:szCs w:val="22"/>
        </w:rPr>
        <w:t>Assign Past Judicial Case</w:t>
      </w:r>
    </w:p>
    <w:p w14:paraId="595D44A8" w14:textId="5EE5CC32" w:rsidR="00845ABA" w:rsidRPr="00845ABA" w:rsidRDefault="00845ABA" w:rsidP="00845ABA">
      <w:pPr>
        <w:ind w:left="1166"/>
        <w:rPr>
          <w:sz w:val="22"/>
          <w:szCs w:val="22"/>
        </w:rPr>
      </w:pPr>
      <w:r>
        <w:rPr>
          <w:sz w:val="22"/>
          <w:szCs w:val="22"/>
        </w:rPr>
        <w:t xml:space="preserve">The Council will </w:t>
      </w:r>
      <w:r w:rsidR="00B109EA">
        <w:rPr>
          <w:sz w:val="22"/>
          <w:szCs w:val="22"/>
        </w:rPr>
        <w:t xml:space="preserve">pick </w:t>
      </w:r>
      <w:r>
        <w:rPr>
          <w:sz w:val="22"/>
          <w:szCs w:val="22"/>
        </w:rPr>
        <w:t>one past ASUN Judicial Council case</w:t>
      </w:r>
      <w:r w:rsidR="00B109EA">
        <w:rPr>
          <w:sz w:val="22"/>
          <w:szCs w:val="22"/>
        </w:rPr>
        <w:t xml:space="preserve"> they find of interest </w:t>
      </w:r>
      <w:bookmarkStart w:id="0" w:name="_GoBack"/>
      <w:bookmarkEnd w:id="0"/>
      <w:r>
        <w:rPr>
          <w:sz w:val="22"/>
          <w:szCs w:val="22"/>
        </w:rPr>
        <w:t>to review and shall prepare a report on the facts/decision of the case for next meeting</w:t>
      </w:r>
    </w:p>
    <w:p w14:paraId="7452AD81" w14:textId="22B36C9F" w:rsidR="007B213D" w:rsidRPr="0038562E" w:rsidRDefault="007B213D" w:rsidP="007B213D">
      <w:pPr>
        <w:rPr>
          <w:sz w:val="22"/>
          <w:szCs w:val="22"/>
        </w:rPr>
      </w:pPr>
    </w:p>
    <w:p w14:paraId="3F296023" w14:textId="3F312E6D" w:rsidR="00275619" w:rsidRPr="0038562E" w:rsidRDefault="00275619" w:rsidP="0038562E">
      <w:pPr>
        <w:pStyle w:val="2ADAHeading"/>
        <w:rPr>
          <w:rFonts w:ascii="Garamond" w:hAnsi="Garamond"/>
          <w:sz w:val="22"/>
          <w:szCs w:val="22"/>
        </w:rPr>
      </w:pPr>
      <w:r w:rsidRPr="0038562E">
        <w:rPr>
          <w:rFonts w:ascii="Garamond" w:hAnsi="Garamond"/>
          <w:sz w:val="22"/>
          <w:szCs w:val="22"/>
        </w:rPr>
        <w:t>PUBLIC COMMENT*</w:t>
      </w:r>
    </w:p>
    <w:p w14:paraId="3159EE97" w14:textId="77777777" w:rsidR="00275619" w:rsidRPr="00594205" w:rsidRDefault="00275619" w:rsidP="00E50E98">
      <w:pPr>
        <w:tabs>
          <w:tab w:val="left" w:pos="450"/>
        </w:tabs>
        <w:ind w:left="1166"/>
        <w:rPr>
          <w:rFonts w:cs="Arial"/>
          <w:bCs/>
          <w:sz w:val="22"/>
          <w:szCs w:val="22"/>
        </w:rPr>
      </w:pPr>
      <w:r w:rsidRPr="00594205">
        <w:rPr>
          <w:rFonts w:cs="Arial"/>
          <w:bCs/>
          <w:sz w:val="22"/>
          <w:szCs w:val="22"/>
        </w:rPr>
        <w:t xml:space="preserve">Items heard under public comment may be for items either on or off the agenda. Action may not be taken on items raised under public comment. The Chair may elect to take public </w:t>
      </w:r>
      <w:r w:rsidRPr="00594205">
        <w:rPr>
          <w:rFonts w:cs="Arial"/>
          <w:bCs/>
          <w:sz w:val="22"/>
          <w:szCs w:val="22"/>
        </w:rPr>
        <w:lastRenderedPageBreak/>
        <w:t>comment on action items on this agenda. The Chair may impose reasonable limits on the length members of the public may speak.</w:t>
      </w:r>
    </w:p>
    <w:p w14:paraId="6222E275" w14:textId="77777777" w:rsidR="00275619" w:rsidRPr="00594205" w:rsidRDefault="00275619" w:rsidP="00275619">
      <w:pPr>
        <w:tabs>
          <w:tab w:val="left" w:pos="450"/>
        </w:tabs>
        <w:rPr>
          <w:rFonts w:cs="Arial"/>
          <w:bCs/>
          <w:sz w:val="22"/>
          <w:szCs w:val="22"/>
        </w:rPr>
      </w:pPr>
    </w:p>
    <w:p w14:paraId="6F5686E8"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ADJOURNMENT</w:t>
      </w:r>
      <w:r w:rsidRPr="00594205">
        <w:rPr>
          <w:rFonts w:ascii="Garamond" w:hAnsi="Garamond"/>
          <w:sz w:val="22"/>
          <w:szCs w:val="22"/>
        </w:rPr>
        <w:br/>
      </w:r>
    </w:p>
    <w:p w14:paraId="65825B67" w14:textId="77777777" w:rsidR="00275619" w:rsidRPr="00594205" w:rsidRDefault="00275619" w:rsidP="007B43A7">
      <w:pPr>
        <w:pStyle w:val="2ADAHeading"/>
        <w:rPr>
          <w:rFonts w:ascii="Garamond" w:hAnsi="Garamond"/>
          <w:sz w:val="22"/>
          <w:szCs w:val="22"/>
        </w:rPr>
      </w:pPr>
      <w:r w:rsidRPr="00594205">
        <w:rPr>
          <w:rFonts w:ascii="Garamond" w:hAnsi="Garamond"/>
          <w:sz w:val="22"/>
          <w:szCs w:val="22"/>
        </w:rPr>
        <w:t>NOTES.</w:t>
      </w:r>
    </w:p>
    <w:p w14:paraId="54F978A0" w14:textId="77777777" w:rsidR="00275619" w:rsidRPr="00594205" w:rsidRDefault="00275619" w:rsidP="00E50E98">
      <w:pPr>
        <w:tabs>
          <w:tab w:val="left" w:pos="450"/>
        </w:tabs>
        <w:ind w:left="1166"/>
        <w:rPr>
          <w:rFonts w:cs="Arial"/>
          <w:iCs/>
          <w:sz w:val="22"/>
          <w:szCs w:val="22"/>
        </w:rPr>
      </w:pPr>
      <w:r w:rsidRPr="00594205">
        <w:rPr>
          <w:rFonts w:cs="Arial"/>
          <w:sz w:val="22"/>
          <w:szCs w:val="22"/>
        </w:rPr>
        <w:t xml:space="preserve">Unless otherwise marked by an asterisk, all items are action items upon which the Senate may take action. </w:t>
      </w:r>
      <w:r w:rsidRPr="00594205">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Pr="00594205" w:rsidRDefault="00CB21AA">
      <w:pPr>
        <w:rPr>
          <w:sz w:val="22"/>
          <w:szCs w:val="22"/>
        </w:rPr>
      </w:pPr>
    </w:p>
    <w:sectPr w:rsidR="00790B1C" w:rsidRPr="00594205"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E4EE4" w14:textId="77777777" w:rsidR="00CB21AA" w:rsidRDefault="00CB21AA" w:rsidP="00926016">
      <w:r>
        <w:separator/>
      </w:r>
    </w:p>
  </w:endnote>
  <w:endnote w:type="continuationSeparator" w:id="0">
    <w:p w14:paraId="4D908B7B" w14:textId="77777777" w:rsidR="00CB21AA" w:rsidRDefault="00CB21AA"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inline distT="0" distB="0" distL="0" distR="0" wp14:anchorId="4CFC0AB8" wp14:editId="0B11C11A">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47C48945" w:rsidR="00FD58D1" w:rsidRPr="00FD58D1" w:rsidRDefault="0038562E" w:rsidP="00FD58D1">
    <w:pPr>
      <w:rPr>
        <w:rFonts w:cs="Arial"/>
        <w:sz w:val="22"/>
        <w:szCs w:val="22"/>
      </w:rPr>
    </w:pPr>
    <w:r>
      <w:rPr>
        <w:rFonts w:cs="Arial"/>
        <w:sz w:val="22"/>
        <w:szCs w:val="22"/>
      </w:rPr>
      <w:t xml:space="preserve">Paulina Pride </w:t>
    </w:r>
    <w:r w:rsidR="0024375E">
      <w:rPr>
        <w:rFonts w:cs="Arial"/>
        <w:sz w:val="22"/>
        <w:szCs w:val="22"/>
      </w:rPr>
      <w:t xml:space="preserve">at </w:t>
    </w:r>
    <w:r>
      <w:rPr>
        <w:rFonts w:cs="Arial"/>
        <w:sz w:val="22"/>
        <w:szCs w:val="22"/>
      </w:rPr>
      <w:t>chiefjustice@asun.unr.edu</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F35F" w14:textId="77777777" w:rsidR="00CB21AA" w:rsidRDefault="00CB21AA" w:rsidP="00926016">
      <w:r>
        <w:separator/>
      </w:r>
    </w:p>
  </w:footnote>
  <w:footnote w:type="continuationSeparator" w:id="0">
    <w:p w14:paraId="195F5FD9" w14:textId="77777777" w:rsidR="00CB21AA" w:rsidRDefault="00CB21AA"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E32" w14:textId="72F40F9E" w:rsidR="00FD58D1" w:rsidRPr="00764BBD" w:rsidRDefault="0038562E" w:rsidP="00FD58D1">
    <w:pPr>
      <w:pStyle w:val="Header"/>
      <w:rPr>
        <w:sz w:val="22"/>
        <w:szCs w:val="22"/>
      </w:rPr>
    </w:pPr>
    <w:r>
      <w:rPr>
        <w:sz w:val="22"/>
        <w:szCs w:val="22"/>
      </w:rPr>
      <w:t>Judicial Council</w:t>
    </w:r>
    <w:r w:rsidR="00FD58D1" w:rsidRPr="00764BBD">
      <w:rPr>
        <w:sz w:val="22"/>
        <w:szCs w:val="22"/>
      </w:rPr>
      <w:t xml:space="preserve"> Agenda</w:t>
    </w:r>
  </w:p>
  <w:p w14:paraId="2E8DB779" w14:textId="08007CD3" w:rsidR="00B44695" w:rsidRPr="00B44695" w:rsidRDefault="008E0184" w:rsidP="00FD58D1">
    <w:pPr>
      <w:pStyle w:val="Header"/>
      <w:rPr>
        <w:sz w:val="22"/>
        <w:szCs w:val="22"/>
        <w:vertAlign w:val="superscript"/>
      </w:rPr>
    </w:pPr>
    <w:r>
      <w:rPr>
        <w:sz w:val="22"/>
        <w:szCs w:val="22"/>
      </w:rPr>
      <w:t>Tuesday</w:t>
    </w:r>
    <w:r w:rsidR="000F4779">
      <w:rPr>
        <w:sz w:val="22"/>
        <w:szCs w:val="22"/>
      </w:rPr>
      <w:t xml:space="preserve">, </w:t>
    </w:r>
    <w:r>
      <w:rPr>
        <w:sz w:val="22"/>
        <w:szCs w:val="22"/>
      </w:rPr>
      <w:t>September</w:t>
    </w:r>
    <w:r w:rsidR="00E52E06">
      <w:rPr>
        <w:sz w:val="22"/>
        <w:szCs w:val="22"/>
      </w:rPr>
      <w:t xml:space="preserve"> 1</w:t>
    </w:r>
    <w:r w:rsidRPr="008E0184">
      <w:rPr>
        <w:sz w:val="22"/>
        <w:szCs w:val="22"/>
        <w:vertAlign w:val="superscript"/>
      </w:rPr>
      <w:t>st</w:t>
    </w:r>
    <w:r>
      <w:rPr>
        <w:sz w:val="22"/>
        <w:szCs w:val="22"/>
        <w:vertAlign w:val="superscript"/>
      </w:rPr>
      <w:t xml:space="preserve"> </w:t>
    </w:r>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845ABA">
      <w:rPr>
        <w:noProof/>
        <w:sz w:val="22"/>
        <w:szCs w:val="22"/>
      </w:rPr>
      <w:t>2</w:t>
    </w:r>
    <w:r w:rsidRPr="00764BBD">
      <w:rPr>
        <w:noProof/>
        <w:sz w:val="22"/>
        <w:szCs w:val="22"/>
      </w:rPr>
      <w:fldChar w:fldCharType="end"/>
    </w:r>
  </w:p>
  <w:p w14:paraId="20D19ACE"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673A39"/>
    <w:multiLevelType w:val="hybridMultilevel"/>
    <w:tmpl w:val="9D2C31A2"/>
    <w:lvl w:ilvl="0" w:tplc="655C08B0">
      <w:start w:val="1"/>
      <w:numFmt w:val="upperLetter"/>
      <w:lvlText w:val="%1."/>
      <w:lvlJc w:val="left"/>
      <w:pPr>
        <w:ind w:left="1526" w:hanging="360"/>
      </w:pPr>
      <w:rPr>
        <w:rFonts w:cs="Arial"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7D9B0858"/>
    <w:multiLevelType w:val="hybridMultilevel"/>
    <w:tmpl w:val="749E556E"/>
    <w:lvl w:ilvl="0" w:tplc="E2768704">
      <w:start w:val="4"/>
      <w:numFmt w:val="upperLetter"/>
      <w:lvlText w:val="%1."/>
      <w:lvlJc w:val="left"/>
      <w:pPr>
        <w:ind w:left="1526" w:hanging="360"/>
      </w:pPr>
      <w:rPr>
        <w:rFonts w:hint="default"/>
        <w:b/>
        <w:bCs/>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0"/>
  </w:num>
  <w:num w:numId="2">
    <w:abstractNumId w:val="1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1"/>
  </w:num>
  <w:num w:numId="10">
    <w:abstractNumId w:val="2"/>
  </w:num>
  <w:num w:numId="11">
    <w:abstractNumId w:val="6"/>
  </w:num>
  <w:num w:numId="12">
    <w:abstractNumId w:val="7"/>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C6FCB"/>
    <w:rsid w:val="000F4779"/>
    <w:rsid w:val="00135EBB"/>
    <w:rsid w:val="00146852"/>
    <w:rsid w:val="00171E59"/>
    <w:rsid w:val="001E7F53"/>
    <w:rsid w:val="0024375E"/>
    <w:rsid w:val="00245A7B"/>
    <w:rsid w:val="00266646"/>
    <w:rsid w:val="0027172B"/>
    <w:rsid w:val="00275619"/>
    <w:rsid w:val="00291952"/>
    <w:rsid w:val="002943A6"/>
    <w:rsid w:val="002E3759"/>
    <w:rsid w:val="002E7716"/>
    <w:rsid w:val="003301E4"/>
    <w:rsid w:val="0036337D"/>
    <w:rsid w:val="0038562E"/>
    <w:rsid w:val="004118A5"/>
    <w:rsid w:val="00574A3B"/>
    <w:rsid w:val="00594205"/>
    <w:rsid w:val="005F5A28"/>
    <w:rsid w:val="00651C30"/>
    <w:rsid w:val="006B0E15"/>
    <w:rsid w:val="006B63BD"/>
    <w:rsid w:val="006C7571"/>
    <w:rsid w:val="006F5562"/>
    <w:rsid w:val="00740700"/>
    <w:rsid w:val="007B213D"/>
    <w:rsid w:val="007B25A6"/>
    <w:rsid w:val="007B43A7"/>
    <w:rsid w:val="007C25F3"/>
    <w:rsid w:val="007D1071"/>
    <w:rsid w:val="007E3F81"/>
    <w:rsid w:val="00845ABA"/>
    <w:rsid w:val="008850C2"/>
    <w:rsid w:val="008859CF"/>
    <w:rsid w:val="008E0184"/>
    <w:rsid w:val="00924608"/>
    <w:rsid w:val="00926016"/>
    <w:rsid w:val="00937001"/>
    <w:rsid w:val="009501E0"/>
    <w:rsid w:val="009568BA"/>
    <w:rsid w:val="00956D42"/>
    <w:rsid w:val="00962EE3"/>
    <w:rsid w:val="00980BCD"/>
    <w:rsid w:val="00A179F0"/>
    <w:rsid w:val="00A32952"/>
    <w:rsid w:val="00A45388"/>
    <w:rsid w:val="00AC6DB1"/>
    <w:rsid w:val="00B0381E"/>
    <w:rsid w:val="00B109EA"/>
    <w:rsid w:val="00B44695"/>
    <w:rsid w:val="00B50EA2"/>
    <w:rsid w:val="00BC0358"/>
    <w:rsid w:val="00C86F3C"/>
    <w:rsid w:val="00CB21AA"/>
    <w:rsid w:val="00CC0F9B"/>
    <w:rsid w:val="00DA3E12"/>
    <w:rsid w:val="00E1108A"/>
    <w:rsid w:val="00E50E98"/>
    <w:rsid w:val="00E52E06"/>
    <w:rsid w:val="00E72668"/>
    <w:rsid w:val="00ED28EE"/>
    <w:rsid w:val="00F031C9"/>
    <w:rsid w:val="00F417F8"/>
    <w:rsid w:val="00F43DE4"/>
    <w:rsid w:val="00FD58D1"/>
    <w:rsid w:val="00FE77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Hyperlink">
    <w:name w:val="Hyperlink"/>
    <w:basedOn w:val="DefaultParagraphFont"/>
    <w:uiPriority w:val="99"/>
    <w:unhideWhenUsed/>
    <w:rsid w:val="00B44695"/>
    <w:rPr>
      <w:color w:val="0563C1" w:themeColor="hyperlink"/>
      <w:u w:val="single"/>
    </w:rPr>
  </w:style>
  <w:style w:type="character" w:customStyle="1" w:styleId="UnresolvedMention">
    <w:name w:val="Unresolved Mention"/>
    <w:basedOn w:val="DefaultParagraphFont"/>
    <w:uiPriority w:val="99"/>
    <w:semiHidden/>
    <w:unhideWhenUsed/>
    <w:rsid w:val="00B44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63329">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efjustice@asun.unr.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Paulina Byerly</cp:lastModifiedBy>
  <cp:revision>3</cp:revision>
  <cp:lastPrinted>2018-09-11T06:29:00Z</cp:lastPrinted>
  <dcterms:created xsi:type="dcterms:W3CDTF">2020-08-26T17:34:00Z</dcterms:created>
  <dcterms:modified xsi:type="dcterms:W3CDTF">2020-08-27T01:06:00Z</dcterms:modified>
</cp:coreProperties>
</file>