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1F67" w14:textId="77777777" w:rsidR="007B213D" w:rsidRDefault="007B213D" w:rsidP="007B213D">
      <w:pPr>
        <w:jc w:val="center"/>
        <w:rPr>
          <w:b/>
          <w:color w:val="000000" w:themeColor="text1"/>
          <w:sz w:val="22"/>
          <w:szCs w:val="22"/>
        </w:rPr>
      </w:pPr>
      <w:r>
        <w:rPr>
          <w:b/>
          <w:color w:val="000000" w:themeColor="text1"/>
          <w:sz w:val="22"/>
          <w:szCs w:val="22"/>
        </w:rPr>
        <w:t>Judicial Council</w:t>
      </w:r>
    </w:p>
    <w:p w14:paraId="2E4870CB" w14:textId="3781A2BC" w:rsidR="00135EBB" w:rsidRPr="00594205" w:rsidRDefault="00275619" w:rsidP="007B213D">
      <w:pPr>
        <w:ind w:firstLine="720"/>
        <w:jc w:val="center"/>
        <w:rPr>
          <w:b/>
          <w:color w:val="000000" w:themeColor="text1"/>
          <w:sz w:val="22"/>
          <w:szCs w:val="22"/>
        </w:rPr>
      </w:pPr>
      <w:r w:rsidRPr="00594205">
        <w:rPr>
          <w:b/>
          <w:color w:val="000000" w:themeColor="text1"/>
          <w:sz w:val="22"/>
          <w:szCs w:val="22"/>
        </w:rPr>
        <w:t xml:space="preserve">Senate of the Associated Students </w:t>
      </w:r>
      <w:r w:rsidR="0024375E" w:rsidRPr="00594205">
        <w:rPr>
          <w:b/>
          <w:color w:val="000000" w:themeColor="text1"/>
          <w:sz w:val="22"/>
          <w:szCs w:val="22"/>
        </w:rPr>
        <w:t>8</w:t>
      </w:r>
      <w:r w:rsidR="004118A5" w:rsidRPr="00594205">
        <w:rPr>
          <w:b/>
          <w:color w:val="000000" w:themeColor="text1"/>
          <w:sz w:val="22"/>
          <w:szCs w:val="22"/>
        </w:rPr>
        <w:t>8t</w:t>
      </w:r>
      <w:r w:rsidR="000075DF" w:rsidRPr="00594205">
        <w:rPr>
          <w:b/>
          <w:color w:val="000000" w:themeColor="text1"/>
          <w:sz w:val="22"/>
          <w:szCs w:val="22"/>
        </w:rPr>
        <w:t>h</w:t>
      </w:r>
      <w:r w:rsidRPr="00594205">
        <w:rPr>
          <w:b/>
          <w:color w:val="000000" w:themeColor="text1"/>
          <w:sz w:val="22"/>
          <w:szCs w:val="22"/>
        </w:rPr>
        <w:t xml:space="preserve"> Session</w:t>
      </w:r>
    </w:p>
    <w:p w14:paraId="2C1BEE8B" w14:textId="7817EBC0" w:rsidR="00275619" w:rsidRPr="00594205" w:rsidRDefault="00275619" w:rsidP="007B213D">
      <w:pPr>
        <w:jc w:val="center"/>
        <w:rPr>
          <w:b/>
          <w:color w:val="000000" w:themeColor="text1"/>
          <w:sz w:val="22"/>
          <w:szCs w:val="22"/>
        </w:rPr>
      </w:pPr>
      <w:r w:rsidRPr="00594205">
        <w:rPr>
          <w:b/>
          <w:color w:val="000000" w:themeColor="text1"/>
          <w:sz w:val="22"/>
          <w:szCs w:val="22"/>
        </w:rPr>
        <w:t xml:space="preserve">Agenda for </w:t>
      </w:r>
      <w:r w:rsidR="008E0184">
        <w:rPr>
          <w:b/>
          <w:color w:val="000000" w:themeColor="text1"/>
          <w:sz w:val="22"/>
          <w:szCs w:val="22"/>
        </w:rPr>
        <w:t>Tuesday</w:t>
      </w:r>
      <w:r w:rsidR="004118A5" w:rsidRPr="00594205">
        <w:rPr>
          <w:b/>
          <w:color w:val="000000" w:themeColor="text1"/>
          <w:sz w:val="22"/>
          <w:szCs w:val="22"/>
        </w:rPr>
        <w:t>,</w:t>
      </w:r>
      <w:r w:rsidR="00146852">
        <w:rPr>
          <w:b/>
          <w:color w:val="000000" w:themeColor="text1"/>
          <w:sz w:val="22"/>
          <w:szCs w:val="22"/>
        </w:rPr>
        <w:t xml:space="preserve"> </w:t>
      </w:r>
      <w:r w:rsidR="00CD5582">
        <w:rPr>
          <w:b/>
          <w:color w:val="000000" w:themeColor="text1"/>
          <w:sz w:val="22"/>
          <w:szCs w:val="22"/>
        </w:rPr>
        <w:t>February</w:t>
      </w:r>
      <w:r w:rsidR="00AD30F8">
        <w:rPr>
          <w:b/>
          <w:color w:val="000000" w:themeColor="text1"/>
          <w:sz w:val="22"/>
          <w:szCs w:val="22"/>
        </w:rPr>
        <w:t xml:space="preserve"> </w:t>
      </w:r>
      <w:r w:rsidR="00DF439D">
        <w:rPr>
          <w:b/>
          <w:color w:val="000000" w:themeColor="text1"/>
          <w:sz w:val="22"/>
          <w:szCs w:val="22"/>
        </w:rPr>
        <w:t>16</w:t>
      </w:r>
      <w:r w:rsidR="00DF439D">
        <w:rPr>
          <w:b/>
          <w:color w:val="000000" w:themeColor="text1"/>
          <w:sz w:val="22"/>
          <w:szCs w:val="22"/>
          <w:vertAlign w:val="superscript"/>
        </w:rPr>
        <w:t>th</w:t>
      </w:r>
      <w:r w:rsidR="0027172B" w:rsidRPr="00594205">
        <w:rPr>
          <w:b/>
          <w:color w:val="000000" w:themeColor="text1"/>
          <w:sz w:val="22"/>
          <w:szCs w:val="22"/>
        </w:rPr>
        <w:t xml:space="preserve">, </w:t>
      </w:r>
      <w:r w:rsidR="00CD5582">
        <w:rPr>
          <w:b/>
          <w:color w:val="000000" w:themeColor="text1"/>
          <w:sz w:val="22"/>
          <w:szCs w:val="22"/>
        </w:rPr>
        <w:t>2021</w:t>
      </w:r>
      <w:r w:rsidR="000F4779" w:rsidRPr="00594205">
        <w:rPr>
          <w:b/>
          <w:color w:val="000000" w:themeColor="text1"/>
          <w:sz w:val="22"/>
          <w:szCs w:val="22"/>
        </w:rPr>
        <w:t xml:space="preserve"> at </w:t>
      </w:r>
      <w:r w:rsidR="008E0184">
        <w:rPr>
          <w:b/>
          <w:color w:val="000000" w:themeColor="text1"/>
          <w:sz w:val="22"/>
          <w:szCs w:val="22"/>
        </w:rPr>
        <w:t>6:30</w:t>
      </w:r>
      <w:r w:rsidR="0024375E" w:rsidRPr="00594205">
        <w:rPr>
          <w:b/>
          <w:color w:val="000000" w:themeColor="text1"/>
          <w:sz w:val="22"/>
          <w:szCs w:val="22"/>
        </w:rPr>
        <w:t xml:space="preserve"> pm</w:t>
      </w:r>
    </w:p>
    <w:p w14:paraId="469B1952" w14:textId="000F6AA9" w:rsidR="00275619" w:rsidRPr="00594205" w:rsidRDefault="004118A5" w:rsidP="007B213D">
      <w:pPr>
        <w:jc w:val="center"/>
        <w:rPr>
          <w:b/>
          <w:sz w:val="22"/>
          <w:szCs w:val="22"/>
        </w:rPr>
      </w:pPr>
      <w:r w:rsidRPr="00594205">
        <w:rPr>
          <w:b/>
          <w:color w:val="000000" w:themeColor="text1"/>
          <w:sz w:val="22"/>
          <w:szCs w:val="22"/>
        </w:rPr>
        <w:t>Zoom Online Conference</w:t>
      </w:r>
      <w:r w:rsidR="00B44695">
        <w:rPr>
          <w:b/>
          <w:color w:val="000000" w:themeColor="text1"/>
          <w:sz w:val="22"/>
          <w:szCs w:val="22"/>
        </w:rPr>
        <w:t xml:space="preserve">, email </w:t>
      </w:r>
      <w:hyperlink r:id="rId7" w:history="1">
        <w:r w:rsidR="007B213D" w:rsidRPr="00F651B5">
          <w:rPr>
            <w:rStyle w:val="Hyperlink"/>
          </w:rPr>
          <w:t>chiefjustice@asun.unr.edu</w:t>
        </w:r>
      </w:hyperlink>
      <w:r w:rsidR="007B213D">
        <w:t xml:space="preserve"> </w:t>
      </w:r>
      <w:r w:rsidR="00B44695">
        <w:rPr>
          <w:b/>
          <w:color w:val="000000" w:themeColor="text1"/>
          <w:sz w:val="22"/>
          <w:szCs w:val="22"/>
        </w:rPr>
        <w:t>for meeting details</w:t>
      </w:r>
      <w:r w:rsidR="00275619" w:rsidRPr="00594205">
        <w:rPr>
          <w:b/>
          <w:sz w:val="22"/>
          <w:szCs w:val="22"/>
        </w:rPr>
        <w:br/>
      </w:r>
    </w:p>
    <w:p w14:paraId="47273BED"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CALL MEETING TO ORDER*</w:t>
      </w:r>
    </w:p>
    <w:p w14:paraId="4732C478" w14:textId="77777777" w:rsidR="00275619" w:rsidRPr="00594205" w:rsidRDefault="00275619" w:rsidP="00275619">
      <w:pPr>
        <w:rPr>
          <w:rFonts w:cs="Arial"/>
          <w:bCs/>
          <w:sz w:val="22"/>
          <w:szCs w:val="22"/>
        </w:rPr>
      </w:pPr>
    </w:p>
    <w:p w14:paraId="01A8137A"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ROLL CALL*</w:t>
      </w:r>
    </w:p>
    <w:p w14:paraId="27FFE7AB" w14:textId="77777777" w:rsidR="00275619" w:rsidRPr="00594205" w:rsidRDefault="00275619" w:rsidP="00275619">
      <w:pPr>
        <w:rPr>
          <w:rFonts w:cs="Arial"/>
          <w:bCs/>
          <w:sz w:val="22"/>
          <w:szCs w:val="22"/>
        </w:rPr>
      </w:pPr>
    </w:p>
    <w:p w14:paraId="1F675561"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PUBLIC COMMENT*</w:t>
      </w:r>
    </w:p>
    <w:p w14:paraId="5A432970" w14:textId="77777777" w:rsidR="00275619" w:rsidRPr="00594205" w:rsidRDefault="00275619" w:rsidP="00FD58D1">
      <w:pPr>
        <w:pStyle w:val="ListParagraph"/>
        <w:ind w:left="1170"/>
        <w:rPr>
          <w:rFonts w:ascii="Garamond" w:hAnsi="Garamond" w:cs="Arial"/>
          <w:sz w:val="22"/>
          <w:szCs w:val="22"/>
        </w:rPr>
      </w:pPr>
      <w:r w:rsidRPr="00594205">
        <w:rPr>
          <w:rFonts w:ascii="Garamond" w:hAnsi="Garamond" w:cs="Arial"/>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77777777" w:rsidR="00275619" w:rsidRPr="00594205" w:rsidRDefault="00275619" w:rsidP="00275619">
      <w:pPr>
        <w:rPr>
          <w:rFonts w:cs="Arial"/>
          <w:sz w:val="22"/>
          <w:szCs w:val="22"/>
        </w:rPr>
      </w:pPr>
    </w:p>
    <w:p w14:paraId="6A0BB87B"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MINUTES</w:t>
      </w:r>
    </w:p>
    <w:p w14:paraId="0C19E005" w14:textId="57B3DF5B" w:rsidR="007B213D" w:rsidRPr="007B213D" w:rsidRDefault="00275619" w:rsidP="007B213D">
      <w:pPr>
        <w:tabs>
          <w:tab w:val="left" w:pos="450"/>
        </w:tabs>
        <w:ind w:left="1170"/>
        <w:rPr>
          <w:rFonts w:cs="Arial"/>
          <w:sz w:val="22"/>
          <w:szCs w:val="22"/>
        </w:rPr>
      </w:pPr>
      <w:r w:rsidRPr="00594205">
        <w:rPr>
          <w:rFonts w:cs="Arial"/>
          <w:sz w:val="22"/>
          <w:szCs w:val="22"/>
        </w:rPr>
        <w:t>The</w:t>
      </w:r>
      <w:r w:rsidR="0024375E" w:rsidRPr="00594205">
        <w:rPr>
          <w:rFonts w:cs="Arial"/>
          <w:sz w:val="22"/>
          <w:szCs w:val="22"/>
        </w:rPr>
        <w:t>re are no minutes to be discussed at this time.</w:t>
      </w:r>
    </w:p>
    <w:p w14:paraId="50EB104B" w14:textId="77777777" w:rsidR="00275619" w:rsidRPr="00594205" w:rsidRDefault="00275619" w:rsidP="00275619">
      <w:pPr>
        <w:tabs>
          <w:tab w:val="left" w:pos="450"/>
        </w:tabs>
        <w:rPr>
          <w:rFonts w:cs="Arial"/>
          <w:b/>
          <w:sz w:val="22"/>
          <w:szCs w:val="22"/>
        </w:rPr>
      </w:pPr>
    </w:p>
    <w:p w14:paraId="69656E56" w14:textId="77777777" w:rsidR="00275619" w:rsidRPr="00594205" w:rsidRDefault="00275619" w:rsidP="00275619">
      <w:pPr>
        <w:tabs>
          <w:tab w:val="left" w:pos="450"/>
        </w:tabs>
        <w:rPr>
          <w:rFonts w:cs="Arial"/>
          <w:b/>
          <w:sz w:val="22"/>
          <w:szCs w:val="22"/>
        </w:rPr>
      </w:pPr>
    </w:p>
    <w:p w14:paraId="7346B7F3"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NEW BUSINESS</w:t>
      </w:r>
    </w:p>
    <w:p w14:paraId="7532DC17" w14:textId="616ECCCB" w:rsidR="00AD30F8" w:rsidRPr="00AD30F8" w:rsidRDefault="00CD5582" w:rsidP="008518D1">
      <w:pPr>
        <w:pStyle w:val="ListParagraph"/>
        <w:numPr>
          <w:ilvl w:val="0"/>
          <w:numId w:val="14"/>
        </w:numPr>
        <w:ind w:left="1166"/>
        <w:rPr>
          <w:sz w:val="22"/>
          <w:szCs w:val="22"/>
        </w:rPr>
      </w:pPr>
      <w:r>
        <w:rPr>
          <w:rFonts w:ascii="Garamond" w:hAnsi="Garamond"/>
          <w:b/>
          <w:bCs/>
          <w:sz w:val="22"/>
          <w:szCs w:val="22"/>
        </w:rPr>
        <w:t>Welcome back</w:t>
      </w:r>
      <w:r w:rsidR="00190914">
        <w:rPr>
          <w:rFonts w:ascii="Garamond" w:hAnsi="Garamond"/>
          <w:b/>
          <w:bCs/>
          <w:sz w:val="22"/>
          <w:szCs w:val="22"/>
        </w:rPr>
        <w:t>/ASUN updates</w:t>
      </w:r>
      <w:r>
        <w:rPr>
          <w:rFonts w:ascii="Garamond" w:hAnsi="Garamond"/>
          <w:b/>
          <w:bCs/>
          <w:sz w:val="22"/>
          <w:szCs w:val="22"/>
        </w:rPr>
        <w:t xml:space="preserve"> </w:t>
      </w:r>
      <w:r w:rsidR="00AD30F8">
        <w:rPr>
          <w:rFonts w:ascii="Garamond" w:hAnsi="Garamond"/>
          <w:b/>
          <w:bCs/>
          <w:sz w:val="22"/>
          <w:szCs w:val="22"/>
        </w:rPr>
        <w:t xml:space="preserve"> </w:t>
      </w:r>
    </w:p>
    <w:p w14:paraId="4BE20517" w14:textId="6D3EB006" w:rsidR="00827C4D" w:rsidRPr="00AD30F8" w:rsidRDefault="00AD30F8" w:rsidP="00827C4D">
      <w:pPr>
        <w:ind w:left="1166"/>
        <w:rPr>
          <w:sz w:val="22"/>
          <w:szCs w:val="22"/>
        </w:rPr>
      </w:pPr>
      <w:r w:rsidRPr="00AD30F8">
        <w:rPr>
          <w:sz w:val="22"/>
          <w:szCs w:val="22"/>
        </w:rPr>
        <w:t xml:space="preserve">The Council will </w:t>
      </w:r>
      <w:r w:rsidR="008D1C6D">
        <w:rPr>
          <w:sz w:val="22"/>
          <w:szCs w:val="22"/>
        </w:rPr>
        <w:t xml:space="preserve">discuss </w:t>
      </w:r>
      <w:r w:rsidR="00CD5582">
        <w:rPr>
          <w:sz w:val="22"/>
          <w:szCs w:val="22"/>
        </w:rPr>
        <w:t>what they did over their break, as well as review what this upcoming semester will entail for the council and the judicial interns</w:t>
      </w:r>
    </w:p>
    <w:p w14:paraId="0421FC70" w14:textId="39AEA02A" w:rsidR="00AD30F8" w:rsidRPr="00D53926" w:rsidRDefault="00502B77" w:rsidP="00D53926">
      <w:pPr>
        <w:pStyle w:val="ListParagraph"/>
        <w:numPr>
          <w:ilvl w:val="0"/>
          <w:numId w:val="14"/>
        </w:numPr>
        <w:ind w:left="1166"/>
        <w:rPr>
          <w:rFonts w:ascii="Garamond" w:hAnsi="Garamond"/>
          <w:sz w:val="22"/>
          <w:szCs w:val="22"/>
        </w:rPr>
      </w:pPr>
      <w:r>
        <w:rPr>
          <w:b/>
          <w:sz w:val="22"/>
          <w:szCs w:val="22"/>
        </w:rPr>
        <w:t>Share reports on influential Black leader (political, judicial, etc.)</w:t>
      </w:r>
    </w:p>
    <w:p w14:paraId="2958AF77" w14:textId="73877565" w:rsidR="00D53926" w:rsidRPr="00D53926" w:rsidRDefault="00D53926" w:rsidP="00D53926">
      <w:pPr>
        <w:pStyle w:val="ListParagraph"/>
        <w:ind w:left="1166"/>
        <w:rPr>
          <w:rFonts w:ascii="Garamond" w:hAnsi="Garamond"/>
          <w:sz w:val="22"/>
          <w:szCs w:val="22"/>
        </w:rPr>
      </w:pPr>
      <w:r w:rsidRPr="00D53926">
        <w:rPr>
          <w:rFonts w:ascii="Garamond" w:hAnsi="Garamond"/>
          <w:sz w:val="22"/>
          <w:szCs w:val="22"/>
        </w:rPr>
        <w:t xml:space="preserve">The Council will </w:t>
      </w:r>
      <w:r w:rsidR="00502B77">
        <w:rPr>
          <w:rFonts w:ascii="Garamond" w:hAnsi="Garamond"/>
          <w:sz w:val="22"/>
          <w:szCs w:val="22"/>
        </w:rPr>
        <w:t>each share a report they prepared on one influential black leader in the political or judicial sphere</w:t>
      </w:r>
    </w:p>
    <w:p w14:paraId="0A787D13" w14:textId="77DFD802" w:rsidR="00D53926" w:rsidRDefault="00827C4D" w:rsidP="00827C4D">
      <w:pPr>
        <w:ind w:left="86" w:firstLine="720"/>
        <w:rPr>
          <w:b/>
          <w:sz w:val="22"/>
          <w:szCs w:val="22"/>
        </w:rPr>
      </w:pPr>
      <w:r w:rsidRPr="00827C4D">
        <w:rPr>
          <w:b/>
          <w:sz w:val="22"/>
          <w:szCs w:val="22"/>
        </w:rPr>
        <w:t xml:space="preserve">C. </w:t>
      </w:r>
      <w:r w:rsidR="00502B77">
        <w:rPr>
          <w:b/>
          <w:sz w:val="22"/>
          <w:szCs w:val="22"/>
        </w:rPr>
        <w:t xml:space="preserve"> </w:t>
      </w:r>
      <w:r w:rsidR="00190914">
        <w:rPr>
          <w:b/>
          <w:sz w:val="22"/>
          <w:szCs w:val="22"/>
        </w:rPr>
        <w:t xml:space="preserve">Video/Discussion on racial discrimination in the criminal justice system </w:t>
      </w:r>
    </w:p>
    <w:p w14:paraId="764A75AA" w14:textId="20926E19" w:rsidR="00827C4D" w:rsidRPr="00827C4D" w:rsidRDefault="00190914" w:rsidP="00190914">
      <w:pPr>
        <w:ind w:left="1146"/>
        <w:rPr>
          <w:sz w:val="22"/>
          <w:szCs w:val="22"/>
        </w:rPr>
      </w:pPr>
      <w:r>
        <w:rPr>
          <w:sz w:val="22"/>
          <w:szCs w:val="22"/>
        </w:rPr>
        <w:t xml:space="preserve">The Council will watch a video from Angela Davis regarding the justice system and prison abolition and will discuss their thoughts and feelings </w:t>
      </w:r>
    </w:p>
    <w:p w14:paraId="6315FDCB" w14:textId="77777777" w:rsidR="001D6ECF" w:rsidRPr="0038562E" w:rsidRDefault="001D6ECF" w:rsidP="00D53926">
      <w:pPr>
        <w:rPr>
          <w:sz w:val="22"/>
          <w:szCs w:val="22"/>
        </w:rPr>
      </w:pPr>
    </w:p>
    <w:p w14:paraId="3F296023" w14:textId="3F312E6D" w:rsidR="00275619" w:rsidRPr="0038562E" w:rsidRDefault="00275619" w:rsidP="0038562E">
      <w:pPr>
        <w:pStyle w:val="2ADAHeading"/>
        <w:rPr>
          <w:rFonts w:ascii="Garamond" w:hAnsi="Garamond"/>
          <w:sz w:val="22"/>
          <w:szCs w:val="22"/>
        </w:rPr>
      </w:pPr>
      <w:r w:rsidRPr="0038562E">
        <w:rPr>
          <w:rFonts w:ascii="Garamond" w:hAnsi="Garamond"/>
          <w:sz w:val="22"/>
          <w:szCs w:val="22"/>
        </w:rPr>
        <w:t>PUBLIC COMMENT*</w:t>
      </w:r>
    </w:p>
    <w:p w14:paraId="3159EE97" w14:textId="77777777" w:rsidR="00275619" w:rsidRPr="00594205" w:rsidRDefault="00275619" w:rsidP="00E50E98">
      <w:pPr>
        <w:tabs>
          <w:tab w:val="left" w:pos="450"/>
        </w:tabs>
        <w:ind w:left="1166"/>
        <w:rPr>
          <w:rFonts w:cs="Arial"/>
          <w:bCs/>
          <w:sz w:val="22"/>
          <w:szCs w:val="22"/>
        </w:rPr>
      </w:pPr>
      <w:r w:rsidRPr="00594205">
        <w:rPr>
          <w:rFonts w:cs="Arial"/>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22E275" w14:textId="77777777" w:rsidR="00275619" w:rsidRPr="00594205" w:rsidRDefault="00275619" w:rsidP="00275619">
      <w:pPr>
        <w:tabs>
          <w:tab w:val="left" w:pos="450"/>
        </w:tabs>
        <w:rPr>
          <w:rFonts w:cs="Arial"/>
          <w:bCs/>
          <w:sz w:val="22"/>
          <w:szCs w:val="22"/>
        </w:rPr>
      </w:pPr>
    </w:p>
    <w:p w14:paraId="6F5686E8"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lastRenderedPageBreak/>
        <w:t>ADJOURNMENT</w:t>
      </w:r>
      <w:r w:rsidRPr="00594205">
        <w:rPr>
          <w:rFonts w:ascii="Garamond" w:hAnsi="Garamond"/>
          <w:sz w:val="22"/>
          <w:szCs w:val="22"/>
        </w:rPr>
        <w:br/>
      </w:r>
    </w:p>
    <w:p w14:paraId="65825B67"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NOTES.</w:t>
      </w:r>
    </w:p>
    <w:p w14:paraId="54F978A0" w14:textId="77777777" w:rsidR="00275619" w:rsidRPr="00594205" w:rsidRDefault="00275619" w:rsidP="00E50E98">
      <w:pPr>
        <w:tabs>
          <w:tab w:val="left" w:pos="450"/>
        </w:tabs>
        <w:ind w:left="1166"/>
        <w:rPr>
          <w:rFonts w:cs="Arial"/>
          <w:iCs/>
          <w:sz w:val="22"/>
          <w:szCs w:val="22"/>
        </w:rPr>
      </w:pPr>
      <w:r w:rsidRPr="00594205">
        <w:rPr>
          <w:rFonts w:cs="Arial"/>
          <w:sz w:val="22"/>
          <w:szCs w:val="22"/>
        </w:rPr>
        <w:t xml:space="preserve">Unless otherwise marked by an asterisk, all items are action items upon which the Senate may take action. </w:t>
      </w:r>
      <w:r w:rsidRPr="00594205">
        <w:rPr>
          <w:rFonts w:cs="Arial"/>
          <w:iCs/>
          <w:sz w:val="22"/>
          <w:szCs w:val="22"/>
        </w:rPr>
        <w:t xml:space="preserve">ASUN supports providing equal access to all programs for people with disabilities. </w:t>
      </w:r>
      <w:bookmarkStart w:id="0" w:name="_GoBack"/>
      <w:bookmarkEnd w:id="0"/>
      <w:r w:rsidRPr="00594205">
        <w:rPr>
          <w:rFonts w:cs="Arial"/>
          <w:iCs/>
          <w:sz w:val="22"/>
          <w:szCs w:val="22"/>
        </w:rPr>
        <w:t>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Pr="00594205" w:rsidRDefault="00424D78">
      <w:pPr>
        <w:rPr>
          <w:sz w:val="22"/>
          <w:szCs w:val="22"/>
        </w:rPr>
      </w:pPr>
    </w:p>
    <w:sectPr w:rsidR="00790B1C" w:rsidRPr="00594205"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A4DD" w14:textId="77777777" w:rsidR="00424D78" w:rsidRDefault="00424D78" w:rsidP="00926016">
      <w:r>
        <w:separator/>
      </w:r>
    </w:p>
  </w:endnote>
  <w:endnote w:type="continuationSeparator" w:id="0">
    <w:p w14:paraId="2F8E4DAD" w14:textId="77777777" w:rsidR="00424D78" w:rsidRDefault="00424D78"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inline distT="0" distB="0" distL="0" distR="0" wp14:anchorId="4CFC0AB8" wp14:editId="0B11C11A">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47C48945" w:rsidR="00FD58D1" w:rsidRPr="00FD58D1" w:rsidRDefault="0038562E" w:rsidP="00FD58D1">
    <w:pPr>
      <w:rPr>
        <w:rFonts w:cs="Arial"/>
        <w:sz w:val="22"/>
        <w:szCs w:val="22"/>
      </w:rPr>
    </w:pPr>
    <w:r>
      <w:rPr>
        <w:rFonts w:cs="Arial"/>
        <w:sz w:val="22"/>
        <w:szCs w:val="22"/>
      </w:rPr>
      <w:t xml:space="preserve">Paulina Pride </w:t>
    </w:r>
    <w:r w:rsidR="0024375E">
      <w:rPr>
        <w:rFonts w:cs="Arial"/>
        <w:sz w:val="22"/>
        <w:szCs w:val="22"/>
      </w:rPr>
      <w:t xml:space="preserve">at </w:t>
    </w:r>
    <w:r>
      <w:rPr>
        <w:rFonts w:cs="Arial"/>
        <w:sz w:val="22"/>
        <w:szCs w:val="22"/>
      </w:rPr>
      <w:t>chiefjustice@asun.unr.edu</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5B27" w14:textId="77777777" w:rsidR="00424D78" w:rsidRDefault="00424D78" w:rsidP="00926016">
      <w:r>
        <w:separator/>
      </w:r>
    </w:p>
  </w:footnote>
  <w:footnote w:type="continuationSeparator" w:id="0">
    <w:p w14:paraId="5D8F6D1D" w14:textId="77777777" w:rsidR="00424D78" w:rsidRDefault="00424D78"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E32" w14:textId="72F40F9E" w:rsidR="00FD58D1" w:rsidRPr="00764BBD" w:rsidRDefault="0038562E" w:rsidP="00FD58D1">
    <w:pPr>
      <w:pStyle w:val="Header"/>
      <w:rPr>
        <w:sz w:val="22"/>
        <w:szCs w:val="22"/>
      </w:rPr>
    </w:pPr>
    <w:r>
      <w:rPr>
        <w:sz w:val="22"/>
        <w:szCs w:val="22"/>
      </w:rPr>
      <w:t>Judicial Council</w:t>
    </w:r>
    <w:r w:rsidR="00FD58D1" w:rsidRPr="00764BBD">
      <w:rPr>
        <w:sz w:val="22"/>
        <w:szCs w:val="22"/>
      </w:rPr>
      <w:t xml:space="preserve"> Agenda</w:t>
    </w:r>
  </w:p>
  <w:p w14:paraId="2E8DB779" w14:textId="16E557F6" w:rsidR="00B44695" w:rsidRPr="00B44695" w:rsidRDefault="008E0184" w:rsidP="00FD58D1">
    <w:pPr>
      <w:pStyle w:val="Header"/>
      <w:rPr>
        <w:sz w:val="22"/>
        <w:szCs w:val="22"/>
        <w:vertAlign w:val="superscript"/>
      </w:rPr>
    </w:pPr>
    <w:r>
      <w:rPr>
        <w:sz w:val="22"/>
        <w:szCs w:val="22"/>
      </w:rPr>
      <w:t>Tuesday</w:t>
    </w:r>
    <w:r w:rsidR="000F4779">
      <w:rPr>
        <w:sz w:val="22"/>
        <w:szCs w:val="22"/>
      </w:rPr>
      <w:t xml:space="preserve">, </w:t>
    </w:r>
    <w:r w:rsidR="00502B77">
      <w:rPr>
        <w:sz w:val="22"/>
        <w:szCs w:val="22"/>
      </w:rPr>
      <w:t>February</w:t>
    </w:r>
    <w:r w:rsidR="002E2D76">
      <w:rPr>
        <w:sz w:val="22"/>
        <w:szCs w:val="22"/>
      </w:rPr>
      <w:t xml:space="preserve"> </w:t>
    </w:r>
    <w:r w:rsidR="00DF439D">
      <w:rPr>
        <w:sz w:val="22"/>
        <w:szCs w:val="22"/>
      </w:rPr>
      <w:t>16</w:t>
    </w:r>
    <w:r w:rsidR="00502B77">
      <w:rPr>
        <w:sz w:val="22"/>
        <w:szCs w:val="22"/>
        <w:vertAlign w:val="superscript"/>
      </w:rPr>
      <w:t>th</w:t>
    </w:r>
    <w:r w:rsidR="002E2D76">
      <w:rPr>
        <w:sz w:val="22"/>
        <w:szCs w:val="22"/>
      </w:rPr>
      <w:t xml:space="preserve"> </w:t>
    </w:r>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DF439D">
      <w:rPr>
        <w:noProof/>
        <w:sz w:val="22"/>
        <w:szCs w:val="22"/>
      </w:rPr>
      <w:t>2</w:t>
    </w:r>
    <w:r w:rsidRPr="00764BBD">
      <w:rPr>
        <w:noProof/>
        <w:sz w:val="22"/>
        <w:szCs w:val="22"/>
      </w:rPr>
      <w:fldChar w:fldCharType="end"/>
    </w:r>
  </w:p>
  <w:p w14:paraId="20D19ACE"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673A39"/>
    <w:multiLevelType w:val="hybridMultilevel"/>
    <w:tmpl w:val="9D2C31A2"/>
    <w:lvl w:ilvl="0" w:tplc="655C08B0">
      <w:start w:val="1"/>
      <w:numFmt w:val="upperLetter"/>
      <w:lvlText w:val="%1."/>
      <w:lvlJc w:val="left"/>
      <w:pPr>
        <w:ind w:left="2246" w:hanging="360"/>
      </w:pPr>
      <w:rPr>
        <w:rFonts w:cs="Arial" w:hint="default"/>
        <w:b/>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9">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D9B0858"/>
    <w:multiLevelType w:val="hybridMultilevel"/>
    <w:tmpl w:val="749E556E"/>
    <w:lvl w:ilvl="0" w:tplc="E2768704">
      <w:start w:val="4"/>
      <w:numFmt w:val="upperLetter"/>
      <w:lvlText w:val="%1."/>
      <w:lvlJc w:val="left"/>
      <w:pPr>
        <w:ind w:left="1526" w:hanging="360"/>
      </w:pPr>
      <w:rPr>
        <w:rFonts w:hint="default"/>
        <w:b/>
        <w:bCs/>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0"/>
  </w:num>
  <w:num w:numId="2">
    <w:abstractNumId w:val="1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
  </w:num>
  <w:num w:numId="10">
    <w:abstractNumId w:val="2"/>
  </w:num>
  <w:num w:numId="11">
    <w:abstractNumId w:val="6"/>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61916"/>
    <w:rsid w:val="000C6FCB"/>
    <w:rsid w:val="000F4779"/>
    <w:rsid w:val="001162B6"/>
    <w:rsid w:val="00135EBB"/>
    <w:rsid w:val="00146852"/>
    <w:rsid w:val="00171E59"/>
    <w:rsid w:val="00190914"/>
    <w:rsid w:val="001D1EDB"/>
    <w:rsid w:val="001D6ECF"/>
    <w:rsid w:val="001E7F53"/>
    <w:rsid w:val="0024375E"/>
    <w:rsid w:val="00245A7B"/>
    <w:rsid w:val="00266646"/>
    <w:rsid w:val="0027172B"/>
    <w:rsid w:val="00275619"/>
    <w:rsid w:val="00291952"/>
    <w:rsid w:val="002943A6"/>
    <w:rsid w:val="002E0689"/>
    <w:rsid w:val="002E2D76"/>
    <w:rsid w:val="002E3759"/>
    <w:rsid w:val="002E7716"/>
    <w:rsid w:val="003301E4"/>
    <w:rsid w:val="0036337D"/>
    <w:rsid w:val="0038562E"/>
    <w:rsid w:val="004118A5"/>
    <w:rsid w:val="00424D78"/>
    <w:rsid w:val="00502B77"/>
    <w:rsid w:val="00574A3B"/>
    <w:rsid w:val="00593809"/>
    <w:rsid w:val="00594205"/>
    <w:rsid w:val="005B286D"/>
    <w:rsid w:val="005F5A28"/>
    <w:rsid w:val="00617547"/>
    <w:rsid w:val="00651C30"/>
    <w:rsid w:val="006921BF"/>
    <w:rsid w:val="006A2738"/>
    <w:rsid w:val="006B0E15"/>
    <w:rsid w:val="006B63BD"/>
    <w:rsid w:val="006C7571"/>
    <w:rsid w:val="006F5562"/>
    <w:rsid w:val="00740700"/>
    <w:rsid w:val="007B213D"/>
    <w:rsid w:val="007B25A6"/>
    <w:rsid w:val="007B43A7"/>
    <w:rsid w:val="007C25F3"/>
    <w:rsid w:val="007D1071"/>
    <w:rsid w:val="007E3F81"/>
    <w:rsid w:val="00827C4D"/>
    <w:rsid w:val="00845ABA"/>
    <w:rsid w:val="008850C2"/>
    <w:rsid w:val="008859CF"/>
    <w:rsid w:val="008D1C6D"/>
    <w:rsid w:val="008E0184"/>
    <w:rsid w:val="00924608"/>
    <w:rsid w:val="00926016"/>
    <w:rsid w:val="00937001"/>
    <w:rsid w:val="009501E0"/>
    <w:rsid w:val="009568BA"/>
    <w:rsid w:val="00956D42"/>
    <w:rsid w:val="00962EE3"/>
    <w:rsid w:val="00980BCD"/>
    <w:rsid w:val="00A179F0"/>
    <w:rsid w:val="00A32952"/>
    <w:rsid w:val="00A45388"/>
    <w:rsid w:val="00AC6DB1"/>
    <w:rsid w:val="00AD30F8"/>
    <w:rsid w:val="00B0381E"/>
    <w:rsid w:val="00B109EA"/>
    <w:rsid w:val="00B44695"/>
    <w:rsid w:val="00B50EA2"/>
    <w:rsid w:val="00BC0358"/>
    <w:rsid w:val="00C06CBF"/>
    <w:rsid w:val="00C86F3C"/>
    <w:rsid w:val="00CB21AA"/>
    <w:rsid w:val="00CC0F9B"/>
    <w:rsid w:val="00CD5582"/>
    <w:rsid w:val="00CF10D1"/>
    <w:rsid w:val="00D53926"/>
    <w:rsid w:val="00D74372"/>
    <w:rsid w:val="00DA3E12"/>
    <w:rsid w:val="00DE2FD0"/>
    <w:rsid w:val="00DF439D"/>
    <w:rsid w:val="00E1108A"/>
    <w:rsid w:val="00E50E98"/>
    <w:rsid w:val="00E52E06"/>
    <w:rsid w:val="00E72668"/>
    <w:rsid w:val="00ED28EE"/>
    <w:rsid w:val="00F031C9"/>
    <w:rsid w:val="00F417F8"/>
    <w:rsid w:val="00F43DE4"/>
    <w:rsid w:val="00FD58D1"/>
    <w:rsid w:val="00FE7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4695"/>
    <w:rPr>
      <w:color w:val="0563C1" w:themeColor="hyperlink"/>
      <w:u w:val="single"/>
    </w:rPr>
  </w:style>
  <w:style w:type="character" w:customStyle="1" w:styleId="UnresolvedMention">
    <w:name w:val="Unresolved Mention"/>
    <w:basedOn w:val="DefaultParagraphFont"/>
    <w:uiPriority w:val="99"/>
    <w:semiHidden/>
    <w:unhideWhenUsed/>
    <w:rsid w:val="00B4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329">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efjustice@asun.unr.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Paulina Pride</cp:lastModifiedBy>
  <cp:revision>2</cp:revision>
  <cp:lastPrinted>2018-09-11T06:29:00Z</cp:lastPrinted>
  <dcterms:created xsi:type="dcterms:W3CDTF">2021-02-10T01:15:00Z</dcterms:created>
  <dcterms:modified xsi:type="dcterms:W3CDTF">2021-02-10T01:15:00Z</dcterms:modified>
</cp:coreProperties>
</file>