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C4ADC" w14:textId="320B6339" w:rsidR="00275619" w:rsidRPr="0010371D" w:rsidRDefault="00275619" w:rsidP="00275619">
      <w:pPr>
        <w:pStyle w:val="Heading1"/>
        <w:tabs>
          <w:tab w:val="right" w:pos="9360"/>
        </w:tabs>
        <w:jc w:val="center"/>
        <w:rPr>
          <w:color w:val="000000" w:themeColor="text1"/>
          <w:szCs w:val="56"/>
        </w:rPr>
      </w:pPr>
      <w:r>
        <w:rPr>
          <w:szCs w:val="56"/>
        </w:rPr>
        <w:t xml:space="preserve">Committee </w:t>
      </w:r>
      <w:r w:rsidRPr="0010371D">
        <w:rPr>
          <w:color w:val="000000" w:themeColor="text1"/>
          <w:szCs w:val="56"/>
        </w:rPr>
        <w:t xml:space="preserve">on </w:t>
      </w:r>
      <w:r w:rsidR="009F3116">
        <w:rPr>
          <w:color w:val="000000" w:themeColor="text1"/>
          <w:szCs w:val="56"/>
        </w:rPr>
        <w:t>Government Operations</w:t>
      </w:r>
    </w:p>
    <w:p w14:paraId="7B30877A" w14:textId="77777777" w:rsidR="00135EBB" w:rsidRPr="0010371D" w:rsidRDefault="00275619" w:rsidP="00135EBB">
      <w:pPr>
        <w:jc w:val="center"/>
        <w:rPr>
          <w:b/>
          <w:color w:val="000000" w:themeColor="text1"/>
          <w:sz w:val="22"/>
          <w:szCs w:val="22"/>
        </w:rPr>
      </w:pPr>
      <w:r w:rsidRPr="0010371D">
        <w:rPr>
          <w:b/>
          <w:color w:val="000000" w:themeColor="text1"/>
          <w:sz w:val="22"/>
          <w:szCs w:val="22"/>
        </w:rPr>
        <w:t xml:space="preserve">Senate of the Associated Students </w:t>
      </w:r>
      <w:r w:rsidR="0016479E" w:rsidRPr="0010371D">
        <w:rPr>
          <w:b/>
          <w:color w:val="000000" w:themeColor="text1"/>
          <w:sz w:val="22"/>
          <w:szCs w:val="22"/>
        </w:rPr>
        <w:t>86</w:t>
      </w:r>
      <w:r w:rsidR="000075DF" w:rsidRPr="0010371D">
        <w:rPr>
          <w:b/>
          <w:color w:val="000000" w:themeColor="text1"/>
          <w:sz w:val="22"/>
          <w:szCs w:val="22"/>
        </w:rPr>
        <w:t>th</w:t>
      </w:r>
      <w:r w:rsidRPr="0010371D">
        <w:rPr>
          <w:b/>
          <w:color w:val="000000" w:themeColor="text1"/>
          <w:sz w:val="22"/>
          <w:szCs w:val="22"/>
        </w:rPr>
        <w:t xml:space="preserve"> Session </w:t>
      </w:r>
    </w:p>
    <w:p w14:paraId="0FCA3DF3" w14:textId="0FFEC8A4" w:rsidR="00275619" w:rsidRPr="0010371D" w:rsidRDefault="00275619" w:rsidP="00135EBB">
      <w:pPr>
        <w:jc w:val="center"/>
        <w:rPr>
          <w:b/>
          <w:color w:val="000000" w:themeColor="text1"/>
          <w:sz w:val="22"/>
          <w:szCs w:val="22"/>
        </w:rPr>
      </w:pPr>
      <w:r w:rsidRPr="0010371D">
        <w:rPr>
          <w:b/>
          <w:color w:val="000000" w:themeColor="text1"/>
          <w:sz w:val="22"/>
          <w:szCs w:val="22"/>
        </w:rPr>
        <w:t xml:space="preserve">Agenda for </w:t>
      </w:r>
      <w:r w:rsidR="009F3116">
        <w:rPr>
          <w:b/>
          <w:color w:val="000000" w:themeColor="text1"/>
          <w:sz w:val="22"/>
          <w:szCs w:val="22"/>
        </w:rPr>
        <w:t>Friday</w:t>
      </w:r>
      <w:r w:rsidRPr="0010371D">
        <w:rPr>
          <w:b/>
          <w:color w:val="000000" w:themeColor="text1"/>
          <w:sz w:val="22"/>
          <w:szCs w:val="22"/>
        </w:rPr>
        <w:t xml:space="preserve">, </w:t>
      </w:r>
      <w:r w:rsidR="009F3116">
        <w:rPr>
          <w:b/>
          <w:color w:val="000000" w:themeColor="text1"/>
          <w:sz w:val="22"/>
          <w:szCs w:val="22"/>
        </w:rPr>
        <w:t>February 15th, 2019 at 1</w:t>
      </w:r>
      <w:r w:rsidRPr="0010371D">
        <w:rPr>
          <w:b/>
          <w:color w:val="000000" w:themeColor="text1"/>
          <w:sz w:val="22"/>
          <w:szCs w:val="22"/>
        </w:rPr>
        <w:t xml:space="preserve">:00 p.m. </w:t>
      </w:r>
    </w:p>
    <w:p w14:paraId="5CB74999" w14:textId="20A38DDB" w:rsidR="00275619" w:rsidRDefault="0016479E" w:rsidP="00275619">
      <w:pPr>
        <w:jc w:val="center"/>
        <w:rPr>
          <w:b/>
          <w:sz w:val="22"/>
          <w:szCs w:val="22"/>
        </w:rPr>
      </w:pPr>
      <w:r w:rsidRPr="0010371D">
        <w:rPr>
          <w:b/>
          <w:color w:val="000000" w:themeColor="text1"/>
          <w:sz w:val="22"/>
          <w:szCs w:val="22"/>
        </w:rPr>
        <w:t>3</w:t>
      </w:r>
      <w:r w:rsidRPr="0010371D">
        <w:rPr>
          <w:b/>
          <w:color w:val="000000" w:themeColor="text1"/>
          <w:sz w:val="22"/>
          <w:szCs w:val="22"/>
          <w:vertAlign w:val="superscript"/>
        </w:rPr>
        <w:t>rd</w:t>
      </w:r>
      <w:r w:rsidRPr="0010371D">
        <w:rPr>
          <w:b/>
          <w:color w:val="000000" w:themeColor="text1"/>
          <w:sz w:val="22"/>
          <w:szCs w:val="22"/>
        </w:rPr>
        <w:t xml:space="preserve"> Floor </w:t>
      </w:r>
      <w:r w:rsidR="000B2810">
        <w:rPr>
          <w:b/>
          <w:color w:val="000000" w:themeColor="text1"/>
          <w:sz w:val="22"/>
          <w:szCs w:val="22"/>
        </w:rPr>
        <w:t>Joe Crowley Student Union R</w:t>
      </w:r>
      <w:r w:rsidR="0055322E">
        <w:rPr>
          <w:b/>
          <w:color w:val="000000" w:themeColor="text1"/>
          <w:sz w:val="22"/>
          <w:szCs w:val="22"/>
        </w:rPr>
        <w:t>ita Laden Senate Chamber</w:t>
      </w:r>
      <w:r w:rsidR="00275619">
        <w:rPr>
          <w:b/>
          <w:sz w:val="22"/>
          <w:szCs w:val="22"/>
        </w:rPr>
        <w:br/>
      </w:r>
    </w:p>
    <w:p w14:paraId="7E8F66DE" w14:textId="77777777" w:rsidR="00275619" w:rsidRPr="006B0E15" w:rsidRDefault="00275619" w:rsidP="007B43A7">
      <w:pPr>
        <w:pStyle w:val="2ADAHeading"/>
        <w:rPr>
          <w:szCs w:val="20"/>
        </w:rPr>
      </w:pPr>
      <w:r w:rsidRPr="006B0E15">
        <w:t>CALL MEETING TO ORDER*</w:t>
      </w:r>
    </w:p>
    <w:p w14:paraId="5E6A4F41" w14:textId="77777777" w:rsidR="00275619" w:rsidRDefault="00275619" w:rsidP="00275619">
      <w:pPr>
        <w:rPr>
          <w:rFonts w:cs="Arial"/>
          <w:bCs/>
          <w:sz w:val="22"/>
        </w:rPr>
      </w:pPr>
    </w:p>
    <w:p w14:paraId="2F6F4D27" w14:textId="77777777" w:rsidR="00275619" w:rsidRPr="006B0E15" w:rsidRDefault="00275619" w:rsidP="007B43A7">
      <w:pPr>
        <w:pStyle w:val="2ADAHeading"/>
      </w:pPr>
      <w:r w:rsidRPr="006B0E15">
        <w:t>ROLL CALL*</w:t>
      </w:r>
    </w:p>
    <w:p w14:paraId="5BEF9128" w14:textId="77777777" w:rsidR="00275619" w:rsidRDefault="00275619" w:rsidP="00275619">
      <w:pPr>
        <w:rPr>
          <w:rFonts w:cs="Arial"/>
          <w:bCs/>
          <w:sz w:val="22"/>
        </w:rPr>
      </w:pPr>
    </w:p>
    <w:p w14:paraId="10A08A05" w14:textId="77777777" w:rsidR="00275619" w:rsidRDefault="00275619" w:rsidP="007B43A7">
      <w:pPr>
        <w:pStyle w:val="2ADAHeading"/>
      </w:pPr>
      <w:r>
        <w:t>PUBLIC C</w:t>
      </w:r>
      <w:r w:rsidRPr="006B0E15">
        <w:t>OMMENT*</w:t>
      </w:r>
    </w:p>
    <w:p w14:paraId="79DB972A"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78430CAF" w14:textId="77777777" w:rsidR="00275619" w:rsidRDefault="00275619" w:rsidP="00275619">
      <w:pPr>
        <w:rPr>
          <w:rFonts w:cs="Arial"/>
          <w:sz w:val="22"/>
        </w:rPr>
      </w:pPr>
    </w:p>
    <w:p w14:paraId="3F4A7B1A" w14:textId="77777777" w:rsidR="00275619" w:rsidRDefault="00275619" w:rsidP="007B43A7">
      <w:pPr>
        <w:pStyle w:val="2ADAHeading"/>
      </w:pPr>
      <w:r>
        <w:t>MINUTES</w:t>
      </w:r>
    </w:p>
    <w:p w14:paraId="27617315" w14:textId="6D217719" w:rsidR="00275619" w:rsidRDefault="00275619" w:rsidP="00AC6DB1">
      <w:pPr>
        <w:tabs>
          <w:tab w:val="left" w:pos="450"/>
        </w:tabs>
        <w:ind w:left="1170"/>
        <w:rPr>
          <w:rFonts w:cs="Arial"/>
          <w:sz w:val="22"/>
        </w:rPr>
      </w:pPr>
      <w:r>
        <w:rPr>
          <w:rFonts w:cs="Arial"/>
          <w:sz w:val="22"/>
        </w:rPr>
        <w:t>The committee will consider the appr</w:t>
      </w:r>
      <w:r w:rsidR="00ED762D">
        <w:rPr>
          <w:rFonts w:cs="Arial"/>
          <w:sz w:val="22"/>
        </w:rPr>
        <w:t>oval of the minutes from September 19</w:t>
      </w:r>
      <w:r>
        <w:rPr>
          <w:rFonts w:cs="Arial"/>
          <w:sz w:val="22"/>
          <w:vertAlign w:val="superscript"/>
        </w:rPr>
        <w:t>th</w:t>
      </w:r>
      <w:r w:rsidR="00ED762D">
        <w:rPr>
          <w:rFonts w:cs="Arial"/>
          <w:sz w:val="22"/>
        </w:rPr>
        <w:t>, 2018</w:t>
      </w:r>
      <w:r>
        <w:rPr>
          <w:rFonts w:cs="Arial"/>
          <w:sz w:val="22"/>
        </w:rPr>
        <w:t>.  The committee will di</w:t>
      </w:r>
      <w:r w:rsidR="00ED762D">
        <w:rPr>
          <w:rFonts w:cs="Arial"/>
          <w:sz w:val="22"/>
        </w:rPr>
        <w:t>scuss the minutes from September 19</w:t>
      </w:r>
      <w:r>
        <w:rPr>
          <w:rFonts w:cs="Arial"/>
          <w:sz w:val="22"/>
          <w:vertAlign w:val="superscript"/>
        </w:rPr>
        <w:t>th</w:t>
      </w:r>
      <w:r w:rsidR="00ED762D">
        <w:rPr>
          <w:rFonts w:cs="Arial"/>
          <w:sz w:val="22"/>
        </w:rPr>
        <w:t>, 2018</w:t>
      </w:r>
      <w:r>
        <w:rPr>
          <w:rFonts w:cs="Arial"/>
          <w:sz w:val="22"/>
        </w:rPr>
        <w:t xml:space="preserve"> and may choose to amend or edit the minutes. Upon conclusion of the discussion the committee may choose to approve the minutes.</w:t>
      </w:r>
    </w:p>
    <w:p w14:paraId="4EAD736B" w14:textId="1A420BA1" w:rsidR="00ED762D" w:rsidRDefault="00ED762D" w:rsidP="00ED762D">
      <w:pPr>
        <w:tabs>
          <w:tab w:val="left" w:pos="450"/>
        </w:tabs>
        <w:ind w:left="1170"/>
        <w:rPr>
          <w:rFonts w:cs="Arial"/>
          <w:sz w:val="22"/>
        </w:rPr>
      </w:pPr>
      <w:r>
        <w:rPr>
          <w:rFonts w:cs="Arial"/>
          <w:sz w:val="22"/>
        </w:rPr>
        <w:t xml:space="preserve">The committee will consider the approval of the minutes from September </w:t>
      </w:r>
      <w:r>
        <w:rPr>
          <w:rFonts w:cs="Arial"/>
          <w:sz w:val="22"/>
        </w:rPr>
        <w:t>21</w:t>
      </w:r>
      <w:r>
        <w:rPr>
          <w:rFonts w:cs="Arial"/>
          <w:sz w:val="22"/>
          <w:vertAlign w:val="superscript"/>
        </w:rPr>
        <w:t>st</w:t>
      </w:r>
      <w:r>
        <w:rPr>
          <w:rFonts w:cs="Arial"/>
          <w:sz w:val="22"/>
        </w:rPr>
        <w:t xml:space="preserve">, 2018.  The committee will discuss the minutes from September </w:t>
      </w:r>
      <w:r>
        <w:rPr>
          <w:rFonts w:cs="Arial"/>
          <w:sz w:val="22"/>
        </w:rPr>
        <w:t>21</w:t>
      </w:r>
      <w:r>
        <w:rPr>
          <w:rFonts w:cs="Arial"/>
          <w:sz w:val="22"/>
          <w:vertAlign w:val="superscript"/>
        </w:rPr>
        <w:t>st</w:t>
      </w:r>
      <w:r>
        <w:rPr>
          <w:rFonts w:cs="Arial"/>
          <w:sz w:val="22"/>
        </w:rPr>
        <w:t>, 2018 and may choose to amend or edit the minutes. Upon conclusion of the discussion the committee may choose to approve the minutes.</w:t>
      </w:r>
    </w:p>
    <w:p w14:paraId="06F1BBF9" w14:textId="4C96977D" w:rsidR="00ED762D" w:rsidRDefault="00ED762D" w:rsidP="00ED762D">
      <w:pPr>
        <w:tabs>
          <w:tab w:val="left" w:pos="450"/>
        </w:tabs>
        <w:ind w:left="1170"/>
        <w:rPr>
          <w:rFonts w:cs="Arial"/>
          <w:sz w:val="22"/>
        </w:rPr>
      </w:pPr>
      <w:r>
        <w:rPr>
          <w:rFonts w:cs="Arial"/>
          <w:sz w:val="22"/>
        </w:rPr>
        <w:t>The committee will consider the appr</w:t>
      </w:r>
      <w:r>
        <w:rPr>
          <w:rFonts w:cs="Arial"/>
          <w:sz w:val="22"/>
        </w:rPr>
        <w:t>oval of the minutes from October 3</w:t>
      </w:r>
      <w:r>
        <w:rPr>
          <w:rFonts w:cs="Arial"/>
          <w:sz w:val="22"/>
          <w:vertAlign w:val="superscript"/>
        </w:rPr>
        <w:t>rd</w:t>
      </w:r>
      <w:r>
        <w:rPr>
          <w:rFonts w:cs="Arial"/>
          <w:sz w:val="22"/>
        </w:rPr>
        <w:t>, 2018.  The committee will disc</w:t>
      </w:r>
      <w:r>
        <w:rPr>
          <w:rFonts w:cs="Arial"/>
          <w:sz w:val="22"/>
        </w:rPr>
        <w:t>uss the minutes from October 3</w:t>
      </w:r>
      <w:r>
        <w:rPr>
          <w:rFonts w:cs="Arial"/>
          <w:sz w:val="22"/>
          <w:vertAlign w:val="superscript"/>
        </w:rPr>
        <w:t>rd</w:t>
      </w:r>
      <w:r>
        <w:rPr>
          <w:rFonts w:cs="Arial"/>
          <w:sz w:val="22"/>
        </w:rPr>
        <w:t>, 2018 and may choose to amend or edit the minutes. Upon conclusion of the discussion the committee may choose to approve the minutes.</w:t>
      </w:r>
    </w:p>
    <w:p w14:paraId="1D3D063F" w14:textId="5B2C54EC" w:rsidR="00ED762D" w:rsidRDefault="00ED762D" w:rsidP="00ED762D">
      <w:pPr>
        <w:tabs>
          <w:tab w:val="left" w:pos="450"/>
        </w:tabs>
        <w:ind w:left="1170"/>
        <w:rPr>
          <w:rFonts w:cs="Arial"/>
          <w:sz w:val="22"/>
        </w:rPr>
      </w:pPr>
      <w:r>
        <w:rPr>
          <w:rFonts w:cs="Arial"/>
          <w:sz w:val="22"/>
        </w:rPr>
        <w:t xml:space="preserve">The committee will consider the approval of the minutes from October </w:t>
      </w:r>
      <w:r>
        <w:rPr>
          <w:rFonts w:cs="Arial"/>
          <w:sz w:val="22"/>
        </w:rPr>
        <w:t>17</w:t>
      </w:r>
      <w:r>
        <w:rPr>
          <w:rFonts w:cs="Arial"/>
          <w:sz w:val="22"/>
          <w:vertAlign w:val="superscript"/>
        </w:rPr>
        <w:t>th</w:t>
      </w:r>
      <w:r>
        <w:rPr>
          <w:rFonts w:cs="Arial"/>
          <w:sz w:val="22"/>
        </w:rPr>
        <w:t xml:space="preserve">, 2018.  The committee will discuss the minutes from October </w:t>
      </w:r>
      <w:r>
        <w:rPr>
          <w:rFonts w:cs="Arial"/>
          <w:sz w:val="22"/>
        </w:rPr>
        <w:t>17</w:t>
      </w:r>
      <w:r>
        <w:rPr>
          <w:rFonts w:cs="Arial"/>
          <w:sz w:val="22"/>
          <w:vertAlign w:val="superscript"/>
        </w:rPr>
        <w:t>th</w:t>
      </w:r>
      <w:r>
        <w:rPr>
          <w:rFonts w:cs="Arial"/>
          <w:sz w:val="22"/>
        </w:rPr>
        <w:t>, 2018 and may choose to amend or edit the minutes. Upon conclusion of the discussion the committee may choose to approve the minutes.</w:t>
      </w:r>
    </w:p>
    <w:p w14:paraId="1FDF255C" w14:textId="46359442" w:rsidR="00ED762D" w:rsidRDefault="00ED762D" w:rsidP="00ED762D">
      <w:pPr>
        <w:tabs>
          <w:tab w:val="left" w:pos="450"/>
        </w:tabs>
        <w:ind w:left="1170"/>
        <w:rPr>
          <w:rFonts w:cs="Arial"/>
          <w:sz w:val="22"/>
        </w:rPr>
      </w:pPr>
      <w:r>
        <w:rPr>
          <w:rFonts w:cs="Arial"/>
          <w:sz w:val="22"/>
        </w:rPr>
        <w:t xml:space="preserve">The committee will consider the approval of the minutes from October </w:t>
      </w:r>
      <w:r>
        <w:rPr>
          <w:rFonts w:cs="Arial"/>
          <w:sz w:val="22"/>
        </w:rPr>
        <w:t>24</w:t>
      </w:r>
      <w:r>
        <w:rPr>
          <w:rFonts w:cs="Arial"/>
          <w:sz w:val="22"/>
          <w:vertAlign w:val="superscript"/>
        </w:rPr>
        <w:t>th</w:t>
      </w:r>
      <w:r>
        <w:rPr>
          <w:rFonts w:cs="Arial"/>
          <w:sz w:val="22"/>
        </w:rPr>
        <w:t xml:space="preserve">, 2018.  The committee will discuss the minutes from October </w:t>
      </w:r>
      <w:r>
        <w:rPr>
          <w:rFonts w:cs="Arial"/>
          <w:sz w:val="22"/>
        </w:rPr>
        <w:t>24</w:t>
      </w:r>
      <w:r>
        <w:rPr>
          <w:rFonts w:cs="Arial"/>
          <w:sz w:val="22"/>
          <w:vertAlign w:val="superscript"/>
        </w:rPr>
        <w:t>th</w:t>
      </w:r>
      <w:r>
        <w:rPr>
          <w:rFonts w:cs="Arial"/>
          <w:sz w:val="22"/>
        </w:rPr>
        <w:t>, 2018 and may choose to amend or edit the minutes. Upon conclusion of the discussion the committee may choose to approve the minutes.</w:t>
      </w:r>
    </w:p>
    <w:p w14:paraId="4EC2BD25" w14:textId="77777777" w:rsidR="00ED762D" w:rsidRDefault="00ED762D" w:rsidP="00ED762D">
      <w:pPr>
        <w:tabs>
          <w:tab w:val="left" w:pos="450"/>
        </w:tabs>
        <w:ind w:left="1170"/>
        <w:rPr>
          <w:rFonts w:cs="Arial"/>
          <w:sz w:val="22"/>
        </w:rPr>
      </w:pPr>
    </w:p>
    <w:p w14:paraId="72C4E77E" w14:textId="77777777" w:rsidR="00ED762D" w:rsidRDefault="00ED762D" w:rsidP="00ED762D">
      <w:pPr>
        <w:tabs>
          <w:tab w:val="left" w:pos="450"/>
        </w:tabs>
        <w:ind w:left="1170"/>
        <w:rPr>
          <w:rFonts w:cs="Arial"/>
          <w:sz w:val="22"/>
        </w:rPr>
      </w:pPr>
    </w:p>
    <w:p w14:paraId="14E5CB1A" w14:textId="77777777" w:rsidR="00ED762D" w:rsidRDefault="00ED762D" w:rsidP="00AC6DB1">
      <w:pPr>
        <w:tabs>
          <w:tab w:val="left" w:pos="450"/>
        </w:tabs>
        <w:ind w:left="1170"/>
        <w:rPr>
          <w:rFonts w:cs="Arial"/>
          <w:sz w:val="22"/>
        </w:rPr>
      </w:pPr>
    </w:p>
    <w:p w14:paraId="773E6F85" w14:textId="77777777" w:rsidR="00ED762D" w:rsidRDefault="00ED762D" w:rsidP="00AC6DB1">
      <w:pPr>
        <w:tabs>
          <w:tab w:val="left" w:pos="450"/>
        </w:tabs>
        <w:ind w:left="1170"/>
        <w:rPr>
          <w:rFonts w:cs="Arial"/>
          <w:b/>
          <w:sz w:val="22"/>
        </w:rPr>
      </w:pPr>
    </w:p>
    <w:p w14:paraId="6088AFEA" w14:textId="77777777" w:rsidR="00275619" w:rsidRDefault="00275619" w:rsidP="00275619">
      <w:pPr>
        <w:tabs>
          <w:tab w:val="left" w:pos="450"/>
        </w:tabs>
        <w:rPr>
          <w:rFonts w:cs="Arial"/>
          <w:b/>
          <w:sz w:val="22"/>
        </w:rPr>
      </w:pPr>
    </w:p>
    <w:p w14:paraId="76D18231" w14:textId="796212DE" w:rsidR="0016479E" w:rsidRDefault="00ED762D" w:rsidP="007B43A7">
      <w:pPr>
        <w:pStyle w:val="2ADAHeading"/>
      </w:pPr>
      <w:r>
        <w:t>REPORTS OF ATTORNEY GENERAL MOORE</w:t>
      </w:r>
      <w:r w:rsidR="0016479E">
        <w:t xml:space="preserve"> </w:t>
      </w:r>
    </w:p>
    <w:p w14:paraId="5E7C7800" w14:textId="7B10E1F1" w:rsidR="0016479E" w:rsidRDefault="0016479E" w:rsidP="0016479E">
      <w:pPr>
        <w:pStyle w:val="2ADAHeading"/>
        <w:numPr>
          <w:ilvl w:val="0"/>
          <w:numId w:val="0"/>
        </w:numPr>
        <w:ind w:left="1166"/>
        <w:rPr>
          <w:rFonts w:ascii="Garamond" w:hAnsi="Garamond"/>
          <w:b w:val="0"/>
          <w:sz w:val="22"/>
          <w:szCs w:val="22"/>
          <w:u w:val="none"/>
        </w:rPr>
      </w:pPr>
      <w:r>
        <w:rPr>
          <w:rFonts w:ascii="Garamond" w:hAnsi="Garamond"/>
          <w:b w:val="0"/>
          <w:sz w:val="22"/>
          <w:szCs w:val="22"/>
          <w:u w:val="none"/>
        </w:rPr>
        <w:t>The</w:t>
      </w:r>
      <w:r w:rsidR="00ED762D">
        <w:rPr>
          <w:rFonts w:ascii="Garamond" w:hAnsi="Garamond"/>
          <w:b w:val="0"/>
          <w:sz w:val="22"/>
          <w:szCs w:val="22"/>
          <w:u w:val="none"/>
        </w:rPr>
        <w:t xml:space="preserve"> Attorney General</w:t>
      </w:r>
      <w:r>
        <w:rPr>
          <w:rFonts w:ascii="Garamond" w:hAnsi="Garamond"/>
          <w:b w:val="0"/>
          <w:sz w:val="22"/>
          <w:szCs w:val="22"/>
          <w:u w:val="none"/>
        </w:rPr>
        <w:t xml:space="preserve"> will provide a report regarding upcoming projects, legislation, etc. </w:t>
      </w:r>
    </w:p>
    <w:p w14:paraId="68148EE9" w14:textId="77777777" w:rsidR="0016479E" w:rsidRPr="0016479E" w:rsidRDefault="0016479E" w:rsidP="0016479E">
      <w:pPr>
        <w:pStyle w:val="2ADAHeading"/>
        <w:numPr>
          <w:ilvl w:val="0"/>
          <w:numId w:val="0"/>
        </w:numPr>
        <w:ind w:left="1166"/>
        <w:rPr>
          <w:rFonts w:ascii="Garamond" w:hAnsi="Garamond"/>
          <w:b w:val="0"/>
          <w:sz w:val="22"/>
          <w:szCs w:val="22"/>
          <w:u w:val="none"/>
        </w:rPr>
      </w:pPr>
    </w:p>
    <w:p w14:paraId="77BB6499" w14:textId="77777777" w:rsidR="00275619" w:rsidRDefault="00275619" w:rsidP="007B43A7">
      <w:pPr>
        <w:pStyle w:val="2ADAHeading"/>
      </w:pPr>
      <w:r>
        <w:t>OLD BUSINESS</w:t>
      </w:r>
    </w:p>
    <w:p w14:paraId="6B0F2742" w14:textId="77777777" w:rsidR="00275619" w:rsidRPr="00AC6DB1" w:rsidRDefault="00275619" w:rsidP="00AC6DB1">
      <w:pPr>
        <w:ind w:left="990" w:firstLine="180"/>
        <w:rPr>
          <w:rFonts w:cs="Arial"/>
          <w:sz w:val="22"/>
        </w:rPr>
      </w:pPr>
      <w:r w:rsidRPr="00AC6DB1">
        <w:rPr>
          <w:rFonts w:cs="Arial"/>
          <w:sz w:val="22"/>
        </w:rPr>
        <w:t>Discussion on reviewing the Statutes of the Associated Students</w:t>
      </w:r>
    </w:p>
    <w:p w14:paraId="3F61FB8C" w14:textId="77777777" w:rsidR="00275619" w:rsidRDefault="00275619" w:rsidP="00AC6DB1">
      <w:pPr>
        <w:tabs>
          <w:tab w:val="left" w:pos="450"/>
        </w:tabs>
        <w:ind w:left="1170"/>
        <w:rPr>
          <w:rFonts w:cs="Arial"/>
          <w:sz w:val="22"/>
        </w:rPr>
      </w:pPr>
      <w:r>
        <w:rPr>
          <w:rFonts w:cs="Arial"/>
          <w:sz w:val="22"/>
        </w:rPr>
        <w:lastRenderedPageBreak/>
        <w:t>Each member of the committee will present on a specific Title of the SAS and whether there are any changes that need to be addressed.</w:t>
      </w:r>
    </w:p>
    <w:p w14:paraId="2CFC0B58" w14:textId="77777777" w:rsidR="00275619" w:rsidRDefault="00275619" w:rsidP="00275619">
      <w:pPr>
        <w:tabs>
          <w:tab w:val="left" w:pos="450"/>
        </w:tabs>
        <w:rPr>
          <w:rFonts w:cs="Arial"/>
          <w:b/>
          <w:sz w:val="22"/>
        </w:rPr>
      </w:pPr>
    </w:p>
    <w:p w14:paraId="5C4BEE82" w14:textId="77777777" w:rsidR="00275619" w:rsidRDefault="00275619" w:rsidP="007B43A7">
      <w:pPr>
        <w:pStyle w:val="2ADAHeading"/>
      </w:pPr>
      <w:r>
        <w:t>NEW BUSINESS</w:t>
      </w:r>
    </w:p>
    <w:p w14:paraId="6809CC43" w14:textId="77777777" w:rsidR="00275619" w:rsidRDefault="00275619" w:rsidP="009568BA">
      <w:pPr>
        <w:pStyle w:val="3ADAHeading"/>
      </w:pPr>
      <w:r>
        <w:t>Election of a Vice Chair</w:t>
      </w:r>
    </w:p>
    <w:p w14:paraId="5AEE1AC7" w14:textId="56EA3A1E" w:rsidR="00275619" w:rsidRDefault="00275619" w:rsidP="00E50E98">
      <w:pPr>
        <w:ind w:left="1800"/>
        <w:rPr>
          <w:rFonts w:cs="Arial"/>
          <w:sz w:val="22"/>
        </w:rPr>
      </w:pPr>
      <w:r>
        <w:rPr>
          <w:rFonts w:cs="Arial"/>
          <w:sz w:val="22"/>
        </w:rPr>
        <w:t>The Committee will nominate and elect a Vice-Chair</w:t>
      </w:r>
      <w:r w:rsidR="0016479E">
        <w:rPr>
          <w:rFonts w:cs="Arial"/>
          <w:sz w:val="22"/>
        </w:rPr>
        <w:t xml:space="preserve"> for</w:t>
      </w:r>
      <w:r w:rsidR="00ED762D">
        <w:rPr>
          <w:rFonts w:cs="Arial"/>
          <w:sz w:val="22"/>
        </w:rPr>
        <w:t xml:space="preserve"> the Committee on Government Operations.</w:t>
      </w:r>
      <w:r w:rsidR="00AC6DB1">
        <w:rPr>
          <w:rFonts w:cs="Arial"/>
          <w:sz w:val="22"/>
        </w:rPr>
        <w:br/>
      </w:r>
    </w:p>
    <w:p w14:paraId="7B862878" w14:textId="3CB31375" w:rsidR="00275619" w:rsidRDefault="00ED3E93" w:rsidP="009568BA">
      <w:pPr>
        <w:pStyle w:val="3ADAHeading"/>
      </w:pPr>
      <w:r>
        <w:t xml:space="preserve">S.B.86- An Act </w:t>
      </w:r>
      <w:proofErr w:type="gramStart"/>
      <w:r>
        <w:t>To</w:t>
      </w:r>
      <w:proofErr w:type="gramEnd"/>
      <w:r>
        <w:t xml:space="preserve"> Amend The Constitution To Eliminate Gender Pronouns</w:t>
      </w:r>
    </w:p>
    <w:p w14:paraId="64CB7E2D" w14:textId="0465F252" w:rsidR="00275619" w:rsidRDefault="00ED3E93" w:rsidP="00E50E98">
      <w:pPr>
        <w:ind w:left="1800"/>
        <w:rPr>
          <w:rFonts w:cs="Arial"/>
          <w:sz w:val="22"/>
        </w:rPr>
      </w:pPr>
      <w:r>
        <w:rPr>
          <w:rFonts w:cs="Arial"/>
          <w:sz w:val="22"/>
        </w:rPr>
        <w:t>Senator McKinney submitted this piece of legislation to the Committee on Government Operations for review.</w:t>
      </w:r>
      <w:r w:rsidR="00AC6DB1">
        <w:rPr>
          <w:rFonts w:cs="Arial"/>
          <w:sz w:val="22"/>
        </w:rPr>
        <w:br/>
      </w:r>
    </w:p>
    <w:p w14:paraId="6DB4647A" w14:textId="77777777" w:rsidR="00275619" w:rsidRDefault="0016479E" w:rsidP="009568BA">
      <w:pPr>
        <w:pStyle w:val="3ADAHeading"/>
      </w:pPr>
      <w:r>
        <w:t>Committee Goals</w:t>
      </w:r>
    </w:p>
    <w:p w14:paraId="3C7F9E3F" w14:textId="77777777" w:rsidR="00275619" w:rsidRDefault="0016479E" w:rsidP="0016479E">
      <w:pPr>
        <w:pStyle w:val="3ADAHeading"/>
        <w:numPr>
          <w:ilvl w:val="0"/>
          <w:numId w:val="0"/>
        </w:numPr>
        <w:ind w:left="1800"/>
        <w:rPr>
          <w:b w:val="0"/>
        </w:rPr>
      </w:pPr>
      <w:r>
        <w:rPr>
          <w:b w:val="0"/>
        </w:rPr>
        <w:t xml:space="preserve">The Committee will create goals for the upcoming legislative session. </w:t>
      </w:r>
    </w:p>
    <w:p w14:paraId="06E6AF88" w14:textId="77777777" w:rsidR="0016479E" w:rsidRPr="0016479E" w:rsidRDefault="0016479E" w:rsidP="0016479E">
      <w:pPr>
        <w:pStyle w:val="3ADAHeading"/>
        <w:numPr>
          <w:ilvl w:val="0"/>
          <w:numId w:val="0"/>
        </w:numPr>
        <w:ind w:left="1800"/>
        <w:rPr>
          <w:b w:val="0"/>
        </w:rPr>
      </w:pPr>
    </w:p>
    <w:p w14:paraId="5AE8A34F" w14:textId="77777777" w:rsidR="00275619" w:rsidRDefault="00275619" w:rsidP="009568BA">
      <w:pPr>
        <w:pStyle w:val="3ADAHeading"/>
      </w:pPr>
      <w:r>
        <w:t>Senator Updates</w:t>
      </w:r>
    </w:p>
    <w:p w14:paraId="29CE02AA" w14:textId="77777777" w:rsidR="00275619" w:rsidRDefault="00275619" w:rsidP="00E50E98">
      <w:pPr>
        <w:ind w:left="1800"/>
        <w:rPr>
          <w:rFonts w:cs="Arial"/>
          <w:sz w:val="22"/>
        </w:rPr>
      </w:pPr>
      <w:r>
        <w:rPr>
          <w:rFonts w:cs="Arial"/>
          <w:sz w:val="22"/>
        </w:rPr>
        <w:t>Each Senator will give a report on their actions since the last meeting and what they have been working on.</w:t>
      </w:r>
    </w:p>
    <w:p w14:paraId="5F48FBFD" w14:textId="77777777" w:rsidR="00275619" w:rsidRDefault="00275619" w:rsidP="00275619">
      <w:pPr>
        <w:tabs>
          <w:tab w:val="left" w:pos="450"/>
        </w:tabs>
        <w:rPr>
          <w:rFonts w:cs="Arial"/>
          <w:b/>
          <w:sz w:val="22"/>
        </w:rPr>
      </w:pPr>
    </w:p>
    <w:p w14:paraId="0DF7F6A6" w14:textId="77777777" w:rsidR="00275619" w:rsidRDefault="00275619" w:rsidP="007B43A7">
      <w:pPr>
        <w:pStyle w:val="2ADAHeading"/>
      </w:pPr>
      <w:r>
        <w:t>PUBLIC COMMENT*</w:t>
      </w:r>
    </w:p>
    <w:p w14:paraId="7CBDFAB2"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1F4767F1" w14:textId="77777777" w:rsidR="00275619" w:rsidRDefault="00275619" w:rsidP="00275619">
      <w:pPr>
        <w:tabs>
          <w:tab w:val="left" w:pos="450"/>
        </w:tabs>
        <w:rPr>
          <w:rFonts w:cs="Arial"/>
          <w:bCs/>
          <w:sz w:val="22"/>
        </w:rPr>
      </w:pPr>
    </w:p>
    <w:p w14:paraId="116B43F9" w14:textId="77777777" w:rsidR="00275619" w:rsidRDefault="00275619" w:rsidP="007B43A7">
      <w:pPr>
        <w:pStyle w:val="2ADAHeading"/>
      </w:pPr>
      <w:r>
        <w:t>ADJOURNMENT</w:t>
      </w:r>
      <w:r>
        <w:br/>
      </w:r>
    </w:p>
    <w:p w14:paraId="5B1B5C81" w14:textId="77777777" w:rsidR="00275619" w:rsidRDefault="00275619" w:rsidP="007B43A7">
      <w:pPr>
        <w:pStyle w:val="2ADAHeading"/>
      </w:pPr>
      <w:r>
        <w:t>NOTES.</w:t>
      </w:r>
    </w:p>
    <w:p w14:paraId="43B8B1C8"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4CB8EAA6" w14:textId="77777777" w:rsidR="00ED3E93" w:rsidRDefault="00ED3E93" w:rsidP="00E50E98">
      <w:pPr>
        <w:tabs>
          <w:tab w:val="left" w:pos="450"/>
        </w:tabs>
        <w:ind w:left="1166"/>
        <w:rPr>
          <w:rFonts w:cs="Arial"/>
          <w:iCs/>
          <w:sz w:val="22"/>
          <w:szCs w:val="22"/>
        </w:rPr>
      </w:pPr>
    </w:p>
    <w:p w14:paraId="6D0ECD00" w14:textId="77777777" w:rsidR="00ED3E93" w:rsidRDefault="00ED3E93" w:rsidP="00E50E98">
      <w:pPr>
        <w:tabs>
          <w:tab w:val="left" w:pos="450"/>
        </w:tabs>
        <w:ind w:left="1166"/>
        <w:rPr>
          <w:rFonts w:cs="Arial"/>
          <w:iCs/>
          <w:sz w:val="22"/>
          <w:szCs w:val="22"/>
        </w:rPr>
      </w:pPr>
    </w:p>
    <w:p w14:paraId="6BDB6C03" w14:textId="77777777" w:rsidR="00ED3E93" w:rsidRDefault="00ED3E93" w:rsidP="00E50E98">
      <w:pPr>
        <w:tabs>
          <w:tab w:val="left" w:pos="450"/>
        </w:tabs>
        <w:ind w:left="1166"/>
        <w:rPr>
          <w:rFonts w:cs="Arial"/>
          <w:iCs/>
          <w:sz w:val="22"/>
          <w:szCs w:val="22"/>
        </w:rPr>
      </w:pPr>
    </w:p>
    <w:p w14:paraId="5BCBA866" w14:textId="77777777" w:rsidR="00ED3E93" w:rsidRDefault="00ED3E93" w:rsidP="00E50E98">
      <w:pPr>
        <w:tabs>
          <w:tab w:val="left" w:pos="450"/>
        </w:tabs>
        <w:ind w:left="1166"/>
        <w:rPr>
          <w:rFonts w:cs="Arial"/>
          <w:iCs/>
          <w:sz w:val="22"/>
          <w:szCs w:val="22"/>
        </w:rPr>
      </w:pPr>
    </w:p>
    <w:p w14:paraId="2F082DE4" w14:textId="77777777" w:rsidR="00ED3E93" w:rsidRDefault="00ED3E93" w:rsidP="00E50E98">
      <w:pPr>
        <w:tabs>
          <w:tab w:val="left" w:pos="450"/>
        </w:tabs>
        <w:ind w:left="1166"/>
        <w:rPr>
          <w:rFonts w:cs="Arial"/>
          <w:iCs/>
          <w:sz w:val="22"/>
          <w:szCs w:val="22"/>
        </w:rPr>
      </w:pPr>
    </w:p>
    <w:p w14:paraId="67D55FB0" w14:textId="77777777" w:rsidR="00ED3E93" w:rsidRDefault="00ED3E93" w:rsidP="00E50E98">
      <w:pPr>
        <w:tabs>
          <w:tab w:val="left" w:pos="450"/>
        </w:tabs>
        <w:ind w:left="1166"/>
        <w:rPr>
          <w:rFonts w:cs="Arial"/>
          <w:iCs/>
          <w:sz w:val="22"/>
          <w:szCs w:val="22"/>
        </w:rPr>
      </w:pPr>
    </w:p>
    <w:p w14:paraId="7FC4D74C" w14:textId="77777777" w:rsidR="00ED3E93" w:rsidRDefault="00ED3E93" w:rsidP="00E50E98">
      <w:pPr>
        <w:tabs>
          <w:tab w:val="left" w:pos="450"/>
        </w:tabs>
        <w:ind w:left="1166"/>
        <w:rPr>
          <w:rFonts w:cs="Arial"/>
          <w:iCs/>
          <w:sz w:val="22"/>
          <w:szCs w:val="22"/>
        </w:rPr>
      </w:pPr>
    </w:p>
    <w:p w14:paraId="3D84822F" w14:textId="77777777" w:rsidR="00ED3E93" w:rsidRDefault="00ED3E93" w:rsidP="00E50E98">
      <w:pPr>
        <w:tabs>
          <w:tab w:val="left" w:pos="450"/>
        </w:tabs>
        <w:ind w:left="1166"/>
        <w:rPr>
          <w:rFonts w:cs="Arial"/>
          <w:iCs/>
          <w:sz w:val="22"/>
          <w:szCs w:val="22"/>
        </w:rPr>
      </w:pPr>
    </w:p>
    <w:p w14:paraId="7ED81F25" w14:textId="77777777" w:rsidR="00ED3E93" w:rsidRDefault="00ED3E93" w:rsidP="00ED3E93">
      <w:pPr>
        <w:jc w:val="center"/>
        <w:rPr>
          <w:sz w:val="36"/>
          <w:szCs w:val="36"/>
        </w:rPr>
      </w:pPr>
      <w:bookmarkStart w:id="0" w:name="Measure"/>
    </w:p>
    <w:p w14:paraId="442FC640" w14:textId="77777777" w:rsidR="00ED3E93" w:rsidRDefault="00ED3E93" w:rsidP="00ED3E93">
      <w:pPr>
        <w:jc w:val="center"/>
        <w:rPr>
          <w:sz w:val="36"/>
          <w:szCs w:val="36"/>
        </w:rPr>
      </w:pPr>
    </w:p>
    <w:p w14:paraId="77D5702B" w14:textId="77777777" w:rsidR="00ED3E93" w:rsidRDefault="00ED3E93" w:rsidP="00ED3E93">
      <w:pPr>
        <w:jc w:val="center"/>
        <w:rPr>
          <w:sz w:val="36"/>
          <w:szCs w:val="36"/>
        </w:rPr>
      </w:pPr>
    </w:p>
    <w:p w14:paraId="523D298A" w14:textId="77777777" w:rsidR="00ED3E93" w:rsidRDefault="00ED3E93" w:rsidP="00ED3E93">
      <w:pPr>
        <w:jc w:val="center"/>
        <w:rPr>
          <w:sz w:val="36"/>
          <w:szCs w:val="36"/>
        </w:rPr>
      </w:pPr>
    </w:p>
    <w:p w14:paraId="0F6F8028" w14:textId="77777777" w:rsidR="00ED3E93" w:rsidRDefault="00ED3E93" w:rsidP="00ED3E93">
      <w:pPr>
        <w:jc w:val="center"/>
        <w:rPr>
          <w:sz w:val="36"/>
          <w:szCs w:val="36"/>
        </w:rPr>
      </w:pPr>
    </w:p>
    <w:p w14:paraId="43943D06" w14:textId="77777777" w:rsidR="00ED3E93" w:rsidRDefault="00ED3E93" w:rsidP="00ED3E93">
      <w:pPr>
        <w:jc w:val="center"/>
        <w:rPr>
          <w:sz w:val="36"/>
          <w:szCs w:val="36"/>
        </w:rPr>
      </w:pPr>
    </w:p>
    <w:p w14:paraId="66B04EC9" w14:textId="77777777" w:rsidR="00ED3E93" w:rsidRDefault="00ED3E93" w:rsidP="00ED3E93">
      <w:pPr>
        <w:jc w:val="center"/>
        <w:rPr>
          <w:sz w:val="36"/>
          <w:szCs w:val="36"/>
        </w:rPr>
      </w:pPr>
      <w:r w:rsidRPr="0043145B">
        <w:rPr>
          <w:sz w:val="36"/>
          <w:szCs w:val="36"/>
        </w:rPr>
        <w:t>[DISCUSSION DRAFT]</w:t>
      </w:r>
    </w:p>
    <w:p w14:paraId="14CB621E" w14:textId="77777777" w:rsidR="00ED3E93" w:rsidRDefault="00ED3E93" w:rsidP="00ED3E93">
      <w:pPr>
        <w:jc w:val="center"/>
        <w:rPr>
          <w:sz w:val="36"/>
          <w:szCs w:val="36"/>
        </w:rPr>
      </w:pPr>
    </w:p>
    <w:p w14:paraId="597FDE5B" w14:textId="77777777" w:rsidR="00ED3E93" w:rsidRPr="00A45C99" w:rsidRDefault="00ED3E93" w:rsidP="00ED3E93">
      <w:pPr>
        <w:pStyle w:val="Session"/>
      </w:pPr>
      <w:r>
        <w:t>86</w:t>
      </w:r>
      <w:r>
        <w:rPr>
          <w:vertAlign w:val="subscript"/>
        </w:rPr>
        <w:t>th</w:t>
      </w:r>
      <w:r w:rsidRPr="00A45C99">
        <w:t xml:space="preserve"> SESSION</w:t>
      </w:r>
    </w:p>
    <w:p w14:paraId="19823183" w14:textId="77777777" w:rsidR="00ED3E93" w:rsidRPr="00A45C99" w:rsidRDefault="00ED3E93" w:rsidP="00ED3E93">
      <w:pPr>
        <w:pStyle w:val="Session"/>
      </w:pPr>
      <w:r>
        <w:t>2018-2019</w:t>
      </w:r>
    </w:p>
    <w:p w14:paraId="32B22A02" w14:textId="77777777" w:rsidR="00ED3E93" w:rsidRDefault="00ED3E93" w:rsidP="00ED3E93">
      <w:pPr>
        <w:pStyle w:val="Session"/>
      </w:pPr>
    </w:p>
    <w:p w14:paraId="78026A23" w14:textId="77777777" w:rsidR="00ED3E93" w:rsidRPr="00894EAD" w:rsidRDefault="00ED3E93" w:rsidP="00ED3E93">
      <w:pPr>
        <w:pStyle w:val="Session"/>
      </w:pPr>
    </w:p>
    <w:p w14:paraId="0FAEB1A3" w14:textId="77777777" w:rsidR="00ED3E93" w:rsidRPr="009A269D" w:rsidRDefault="00ED3E93" w:rsidP="00ED3E93">
      <w:pPr>
        <w:pStyle w:val="Heading1"/>
        <w:jc w:val="center"/>
      </w:pPr>
      <w:r>
        <w:t>S. B. 86-</w:t>
      </w:r>
    </w:p>
    <w:p w14:paraId="3BE16380" w14:textId="77777777" w:rsidR="00ED3E93" w:rsidRPr="00D06E4C" w:rsidRDefault="00ED3E93" w:rsidP="00ED3E93">
      <w:pPr>
        <w:pStyle w:val="Heading1"/>
        <w:jc w:val="center"/>
      </w:pPr>
      <w:r w:rsidRPr="00D06E4C">
        <w:t>An Act to Amend the Constitution to Eliminate All Gender Pronouns</w:t>
      </w:r>
    </w:p>
    <w:p w14:paraId="50B3028F" w14:textId="77777777" w:rsidR="00ED3E93" w:rsidRPr="0043145B" w:rsidRDefault="00ED3E93" w:rsidP="00ED3E93">
      <w:pPr>
        <w:pStyle w:val="Purposeinheading"/>
        <w:spacing w:after="0"/>
        <w:jc w:val="center"/>
        <w:rPr>
          <w:rFonts w:ascii="Garamond" w:hAnsi="Garamond"/>
          <w:b/>
          <w:smallCaps/>
          <w:color w:val="FF0000"/>
        </w:rPr>
      </w:pPr>
    </w:p>
    <w:p w14:paraId="7E7618B6" w14:textId="77777777" w:rsidR="00ED3E93" w:rsidRPr="0043145B" w:rsidRDefault="00ED3E93" w:rsidP="00ED3E93">
      <w:pPr>
        <w:jc w:val="center"/>
        <w:rPr>
          <w:rStyle w:val="LineRule"/>
          <w:rFonts w:ascii="Garamond" w:hAnsi="Garamond"/>
        </w:rPr>
      </w:pPr>
      <w:r>
        <w:rPr>
          <w:rStyle w:val="LineRule"/>
          <w:rFonts w:ascii="Garamond" w:hAnsi="Garamond"/>
        </w:rPr>
        <w:t>_______________________________</w:t>
      </w:r>
    </w:p>
    <w:p w14:paraId="139F0C7C" w14:textId="77777777" w:rsidR="00ED3E93" w:rsidRDefault="00ED3E93" w:rsidP="00ED3E93">
      <w:pPr>
        <w:pStyle w:val="Houseorig"/>
        <w:spacing w:before="0"/>
        <w:rPr>
          <w:rFonts w:ascii="Garamond" w:hAnsi="Garamond"/>
        </w:rPr>
      </w:pPr>
    </w:p>
    <w:p w14:paraId="57AEA904" w14:textId="77777777" w:rsidR="00ED3E93" w:rsidRPr="0043145B" w:rsidRDefault="00ED3E93" w:rsidP="00ED3E93">
      <w:pPr>
        <w:pStyle w:val="Houseorig"/>
        <w:spacing w:before="0"/>
        <w:rPr>
          <w:rFonts w:ascii="Garamond" w:hAnsi="Garamond"/>
        </w:rPr>
      </w:pPr>
      <w:r w:rsidRPr="0043145B">
        <w:rPr>
          <w:rFonts w:ascii="Garamond" w:hAnsi="Garamond"/>
        </w:rPr>
        <w:t>In the Senate of the Associated Students</w:t>
      </w:r>
    </w:p>
    <w:p w14:paraId="6296F297" w14:textId="77777777" w:rsidR="00ED3E93" w:rsidRDefault="00ED3E93" w:rsidP="00ED3E93">
      <w:pPr>
        <w:pStyle w:val="Introductioninfocentered"/>
        <w:spacing w:after="0"/>
        <w:rPr>
          <w:rFonts w:ascii="Garamond" w:hAnsi="Garamond"/>
          <w:smallCaps/>
        </w:rPr>
      </w:pPr>
    </w:p>
    <w:p w14:paraId="53E57986" w14:textId="77777777" w:rsidR="00ED3E93" w:rsidRPr="0043145B" w:rsidRDefault="00ED3E93" w:rsidP="00ED3E93">
      <w:pPr>
        <w:jc w:val="center"/>
        <w:rPr>
          <w:rStyle w:val="LineRule"/>
          <w:rFonts w:ascii="Garamond" w:hAnsi="Garamond"/>
        </w:rPr>
      </w:pPr>
      <w:r>
        <w:rPr>
          <w:rStyle w:val="LineRule"/>
          <w:rFonts w:ascii="Garamond" w:hAnsi="Garamond"/>
        </w:rPr>
        <w:t>_______________________________</w:t>
      </w:r>
    </w:p>
    <w:p w14:paraId="2573EE63" w14:textId="77777777" w:rsidR="00ED3E93" w:rsidRDefault="00ED3E93" w:rsidP="00ED3E93">
      <w:pPr>
        <w:pStyle w:val="Introductioninfocentered"/>
        <w:spacing w:after="0"/>
        <w:rPr>
          <w:rFonts w:ascii="Garamond" w:hAnsi="Garamond"/>
          <w:smallCaps/>
        </w:rPr>
      </w:pPr>
    </w:p>
    <w:p w14:paraId="6B8D043C" w14:textId="77777777" w:rsidR="00ED3E93" w:rsidRPr="00D06E4C" w:rsidRDefault="00ED3E93" w:rsidP="00ED3E93">
      <w:pPr>
        <w:pStyle w:val="Introductioninfocentered"/>
        <w:spacing w:after="0"/>
        <w:rPr>
          <w:rFonts w:ascii="Garamond" w:hAnsi="Garamond"/>
          <w:smallCaps/>
          <w:color w:val="000000" w:themeColor="text1"/>
        </w:rPr>
      </w:pPr>
      <w:r>
        <w:rPr>
          <w:rFonts w:ascii="Garamond" w:hAnsi="Garamond"/>
          <w:smallCaps/>
          <w:color w:val="000000" w:themeColor="text1"/>
        </w:rPr>
        <w:t>February</w:t>
      </w:r>
      <w:r w:rsidRPr="00D06E4C">
        <w:rPr>
          <w:rFonts w:ascii="Garamond" w:hAnsi="Garamond"/>
          <w:smallCaps/>
          <w:color w:val="000000" w:themeColor="text1"/>
        </w:rPr>
        <w:t xml:space="preserve"> </w:t>
      </w:r>
      <w:r>
        <w:rPr>
          <w:rFonts w:ascii="Garamond" w:hAnsi="Garamond"/>
          <w:smallCaps/>
          <w:color w:val="000000" w:themeColor="text1"/>
        </w:rPr>
        <w:t>11th</w:t>
      </w:r>
      <w:r w:rsidRPr="00D06E4C">
        <w:rPr>
          <w:rFonts w:ascii="Garamond" w:hAnsi="Garamond"/>
          <w:smallCaps/>
          <w:color w:val="000000" w:themeColor="text1"/>
        </w:rPr>
        <w:t>, 201</w:t>
      </w:r>
      <w:r>
        <w:rPr>
          <w:rFonts w:ascii="Garamond" w:hAnsi="Garamond"/>
          <w:smallCaps/>
          <w:color w:val="000000" w:themeColor="text1"/>
        </w:rPr>
        <w:t>9</w:t>
      </w:r>
    </w:p>
    <w:p w14:paraId="1BE85B73" w14:textId="77777777" w:rsidR="00ED3E93" w:rsidRDefault="00ED3E93" w:rsidP="00ED3E93">
      <w:pPr>
        <w:pStyle w:val="Introductioninfocentered"/>
        <w:spacing w:after="0"/>
        <w:rPr>
          <w:rFonts w:ascii="Garamond" w:hAnsi="Garamond"/>
          <w:smallCaps/>
        </w:rPr>
      </w:pPr>
    </w:p>
    <w:p w14:paraId="3C0902C0" w14:textId="77777777" w:rsidR="00ED3E93" w:rsidRPr="0043145B" w:rsidRDefault="00ED3E93" w:rsidP="00ED3E93">
      <w:pPr>
        <w:pStyle w:val="Introductioninfocentered"/>
        <w:spacing w:after="0"/>
        <w:rPr>
          <w:rFonts w:ascii="Garamond" w:hAnsi="Garamond"/>
        </w:rPr>
      </w:pPr>
      <w:r w:rsidRPr="0043145B">
        <w:rPr>
          <w:rFonts w:ascii="Garamond" w:hAnsi="Garamond"/>
          <w:smallCaps/>
        </w:rPr>
        <w:t xml:space="preserve">Submitted by Senator </w:t>
      </w:r>
      <w:r w:rsidRPr="00D06E4C">
        <w:rPr>
          <w:rFonts w:ascii="Garamond" w:hAnsi="Garamond"/>
          <w:smallCaps/>
          <w:color w:val="000000" w:themeColor="text1"/>
        </w:rPr>
        <w:t>McKinney</w:t>
      </w:r>
      <w:r>
        <w:rPr>
          <w:rFonts w:ascii="Garamond" w:hAnsi="Garamond"/>
          <w:smallCaps/>
          <w:color w:val="FF0000"/>
        </w:rPr>
        <w:t xml:space="preserve"> </w:t>
      </w:r>
      <w:r w:rsidRPr="0043145B">
        <w:rPr>
          <w:rFonts w:ascii="Garamond" w:hAnsi="Garamond"/>
          <w:smallCaps/>
        </w:rPr>
        <w:t xml:space="preserve">to the Committee on </w:t>
      </w:r>
      <w:r>
        <w:rPr>
          <w:rFonts w:ascii="Garamond" w:hAnsi="Garamond"/>
          <w:smallCaps/>
          <w:color w:val="000000" w:themeColor="text1"/>
        </w:rPr>
        <w:t>Government Operations</w:t>
      </w:r>
      <w:r>
        <w:rPr>
          <w:rFonts w:ascii="Garamond" w:hAnsi="Garamond"/>
          <w:smallCaps/>
          <w:color w:val="FF0000"/>
        </w:rPr>
        <w:br/>
      </w:r>
    </w:p>
    <w:p w14:paraId="40BB4D87" w14:textId="77777777" w:rsidR="00ED3E93" w:rsidRPr="00E1525A" w:rsidRDefault="00ED3E93" w:rsidP="00ED3E93">
      <w:pPr>
        <w:rPr>
          <w:rStyle w:val="LineRule"/>
          <w:rFonts w:ascii="Garamond" w:hAnsi="Garamond"/>
          <w:b/>
        </w:rPr>
      </w:pPr>
    </w:p>
    <w:p w14:paraId="6C99FC59" w14:textId="77777777" w:rsidR="00ED3E93" w:rsidRDefault="00ED3E93" w:rsidP="00ED3E93">
      <w:pPr>
        <w:jc w:val="center"/>
        <w:rPr>
          <w:rStyle w:val="LineRule"/>
          <w:rFonts w:ascii="Garamond" w:hAnsi="Garamond"/>
        </w:rPr>
      </w:pPr>
      <w:r w:rsidRPr="007C5FFC">
        <w:rPr>
          <w:rStyle w:val="LineRule"/>
          <w:rFonts w:ascii="Garamond" w:hAnsi="Garamond"/>
        </w:rPr>
        <w:t>_______________________________</w:t>
      </w:r>
    </w:p>
    <w:p w14:paraId="6A72C709" w14:textId="77777777" w:rsidR="00ED3E93" w:rsidRDefault="00ED3E93" w:rsidP="00ED3E93">
      <w:pPr>
        <w:jc w:val="center"/>
        <w:rPr>
          <w:rStyle w:val="LineRule"/>
          <w:rFonts w:ascii="Garamond" w:hAnsi="Garamond"/>
        </w:rPr>
      </w:pPr>
    </w:p>
    <w:bookmarkEnd w:id="0"/>
    <w:p w14:paraId="504A82E7" w14:textId="77777777" w:rsidR="00ED3E93" w:rsidRPr="009A269D" w:rsidRDefault="00ED3E93" w:rsidP="00ED3E93">
      <w:pPr>
        <w:pStyle w:val="2ADAHeading"/>
        <w:numPr>
          <w:ilvl w:val="0"/>
          <w:numId w:val="0"/>
        </w:numPr>
        <w:ind w:left="806"/>
        <w:jc w:val="center"/>
        <w:rPr>
          <w:color w:val="FF0000"/>
        </w:rPr>
      </w:pPr>
      <w:r w:rsidRPr="009A269D">
        <w:t>A Bill</w:t>
      </w:r>
    </w:p>
    <w:p w14:paraId="558CC191" w14:textId="77777777" w:rsidR="00ED3E93" w:rsidRPr="00D06E4C" w:rsidRDefault="00ED3E93" w:rsidP="00ED3E93">
      <w:pPr>
        <w:pStyle w:val="2ADAHeading"/>
        <w:numPr>
          <w:ilvl w:val="0"/>
          <w:numId w:val="0"/>
        </w:numPr>
        <w:ind w:left="806"/>
        <w:jc w:val="center"/>
      </w:pPr>
      <w:r w:rsidRPr="00D06E4C">
        <w:t>An Act to Amend the Constitution to Eliminate All Gender Pronouns</w:t>
      </w:r>
    </w:p>
    <w:p w14:paraId="210CA6F1" w14:textId="77777777" w:rsidR="00ED3E93" w:rsidRDefault="00ED3E93" w:rsidP="00ED3E93">
      <w:pPr>
        <w:pStyle w:val="Purposeinheading"/>
        <w:spacing w:after="0"/>
        <w:ind w:left="0" w:firstLine="0"/>
        <w:rPr>
          <w:rFonts w:ascii="Garamond" w:hAnsi="Garamond"/>
          <w:b/>
          <w:szCs w:val="22"/>
        </w:rPr>
      </w:pPr>
    </w:p>
    <w:p w14:paraId="1B140BB4" w14:textId="77777777" w:rsidR="00ED3E93" w:rsidRDefault="00ED3E93" w:rsidP="00ED3E93">
      <w:pPr>
        <w:pStyle w:val="Purposeinheading"/>
        <w:spacing w:after="0"/>
        <w:ind w:left="0" w:firstLine="0"/>
        <w:rPr>
          <w:rFonts w:ascii="Garamond" w:hAnsi="Garamond"/>
          <w:b/>
          <w:szCs w:val="22"/>
        </w:rPr>
      </w:pPr>
    </w:p>
    <w:p w14:paraId="14DFF585" w14:textId="77777777" w:rsidR="00ED3E93" w:rsidRPr="00F93CD7" w:rsidRDefault="00ED3E93" w:rsidP="00ED3E93">
      <w:pPr>
        <w:spacing w:line="480" w:lineRule="auto"/>
        <w:ind w:firstLine="450"/>
        <w:rPr>
          <w:color w:val="FF0000"/>
          <w:sz w:val="22"/>
          <w:szCs w:val="22"/>
        </w:rPr>
      </w:pPr>
      <w:r w:rsidRPr="00B20C26">
        <w:rPr>
          <w:i/>
          <w:color w:val="000000" w:themeColor="text1"/>
          <w:sz w:val="22"/>
          <w:szCs w:val="22"/>
        </w:rPr>
        <w:t xml:space="preserve">Whereas, </w:t>
      </w:r>
      <w:r w:rsidRPr="00D06E4C">
        <w:rPr>
          <w:color w:val="000000" w:themeColor="text1"/>
          <w:sz w:val="22"/>
          <w:szCs w:val="22"/>
        </w:rPr>
        <w:t>Under the University of Nevada’s</w:t>
      </w:r>
      <w:r>
        <w:rPr>
          <w:color w:val="000000" w:themeColor="text1"/>
          <w:sz w:val="22"/>
          <w:szCs w:val="22"/>
        </w:rPr>
        <w:t xml:space="preserve"> Office of Diversity I</w:t>
      </w:r>
      <w:r w:rsidRPr="00D06E4C">
        <w:rPr>
          <w:color w:val="000000" w:themeColor="text1"/>
          <w:sz w:val="22"/>
          <w:szCs w:val="22"/>
        </w:rPr>
        <w:t>nitiatives it is stated: “The Office of Diversity Initiatives represents the University’s commitment to realize and sustain a diverse, inclusive and welcoming environment for all…</w:t>
      </w:r>
      <w:r>
        <w:rPr>
          <w:color w:val="000000" w:themeColor="text1"/>
          <w:sz w:val="22"/>
          <w:szCs w:val="22"/>
        </w:rPr>
        <w:t>”</w:t>
      </w:r>
      <w:r w:rsidRPr="00D06E4C">
        <w:rPr>
          <w:color w:val="000000" w:themeColor="text1"/>
          <w:sz w:val="22"/>
          <w:szCs w:val="22"/>
        </w:rPr>
        <w:t>;</w:t>
      </w:r>
    </w:p>
    <w:p w14:paraId="6EDAB5D2" w14:textId="77777777" w:rsidR="00ED3E93" w:rsidRPr="00F93CD7" w:rsidRDefault="00ED3E93" w:rsidP="00ED3E93">
      <w:pPr>
        <w:spacing w:line="480" w:lineRule="auto"/>
        <w:ind w:firstLine="450"/>
        <w:rPr>
          <w:color w:val="FF0000"/>
          <w:sz w:val="22"/>
          <w:szCs w:val="22"/>
        </w:rPr>
      </w:pPr>
      <w:r w:rsidRPr="00B20C26">
        <w:rPr>
          <w:i/>
          <w:color w:val="000000" w:themeColor="text1"/>
          <w:sz w:val="22"/>
          <w:szCs w:val="22"/>
        </w:rPr>
        <w:t xml:space="preserve">Whereas, </w:t>
      </w:r>
      <w:r w:rsidRPr="00D06E4C">
        <w:rPr>
          <w:color w:val="000000" w:themeColor="text1"/>
          <w:sz w:val="22"/>
          <w:szCs w:val="22"/>
        </w:rPr>
        <w:t>Gender Pronouns are non-inclusive and leave non-binary students, faculty, and community members feeling excluded from the community as a whole;</w:t>
      </w:r>
    </w:p>
    <w:p w14:paraId="577E3691" w14:textId="77777777" w:rsidR="00ED3E93" w:rsidRPr="00F93CD7" w:rsidRDefault="00ED3E93" w:rsidP="00ED3E93">
      <w:pPr>
        <w:spacing w:line="480" w:lineRule="auto"/>
        <w:ind w:firstLine="450"/>
        <w:rPr>
          <w:color w:val="FF0000"/>
          <w:sz w:val="22"/>
          <w:szCs w:val="22"/>
        </w:rPr>
      </w:pPr>
      <w:r w:rsidRPr="00B20C26">
        <w:rPr>
          <w:i/>
          <w:color w:val="000000" w:themeColor="text1"/>
          <w:sz w:val="22"/>
          <w:szCs w:val="22"/>
        </w:rPr>
        <w:lastRenderedPageBreak/>
        <w:t xml:space="preserve">Whereas, </w:t>
      </w:r>
      <w:r w:rsidRPr="00B20C26">
        <w:rPr>
          <w:color w:val="000000" w:themeColor="text1"/>
          <w:sz w:val="22"/>
          <w:szCs w:val="22"/>
        </w:rPr>
        <w:t>According the American Bar Association</w:t>
      </w:r>
      <w:r w:rsidRPr="00B20C26">
        <w:rPr>
          <w:i/>
          <w:color w:val="000000" w:themeColor="text1"/>
          <w:sz w:val="22"/>
          <w:szCs w:val="22"/>
        </w:rPr>
        <w:t>: “</w:t>
      </w:r>
      <w:r w:rsidRPr="00B20C26">
        <w:rPr>
          <w:color w:val="000000" w:themeColor="text1"/>
          <w:sz w:val="22"/>
          <w:szCs w:val="22"/>
        </w:rPr>
        <w:t>Research shows that masculine terminology skews perception about who should seek and hold certain jobs and who may aspire to leadership positions”;</w:t>
      </w:r>
    </w:p>
    <w:p w14:paraId="20004D7E" w14:textId="77777777" w:rsidR="00ED3E93" w:rsidRPr="00F93CD7" w:rsidRDefault="00ED3E93" w:rsidP="00ED3E93">
      <w:pPr>
        <w:spacing w:line="480" w:lineRule="auto"/>
        <w:ind w:firstLine="450"/>
        <w:rPr>
          <w:color w:val="FF0000"/>
          <w:sz w:val="22"/>
          <w:szCs w:val="22"/>
        </w:rPr>
      </w:pPr>
      <w:r w:rsidRPr="00B20C26">
        <w:rPr>
          <w:i/>
          <w:color w:val="000000" w:themeColor="text1"/>
          <w:sz w:val="22"/>
          <w:szCs w:val="22"/>
        </w:rPr>
        <w:t>Whereas,</w:t>
      </w:r>
      <w:r w:rsidRPr="00B20C26">
        <w:rPr>
          <w:color w:val="000000" w:themeColor="text1"/>
          <w:sz w:val="22"/>
          <w:szCs w:val="22"/>
        </w:rPr>
        <w:t xml:space="preserve"> The University of Nevada should be </w:t>
      </w:r>
      <w:r>
        <w:rPr>
          <w:color w:val="000000" w:themeColor="text1"/>
          <w:sz w:val="22"/>
          <w:szCs w:val="22"/>
        </w:rPr>
        <w:t>encouraging</w:t>
      </w:r>
      <w:r w:rsidRPr="00D90C10">
        <w:rPr>
          <w:b/>
          <w:color w:val="000000" w:themeColor="text1"/>
          <w:sz w:val="22"/>
          <w:szCs w:val="22"/>
        </w:rPr>
        <w:t xml:space="preserve"> </w:t>
      </w:r>
      <w:r w:rsidRPr="00B20C26">
        <w:rPr>
          <w:color w:val="000000" w:themeColor="text1"/>
          <w:sz w:val="22"/>
          <w:szCs w:val="22"/>
        </w:rPr>
        <w:t>every individual, regardless of gender</w:t>
      </w:r>
      <w:r>
        <w:rPr>
          <w:color w:val="000000" w:themeColor="text1"/>
          <w:sz w:val="22"/>
          <w:szCs w:val="22"/>
        </w:rPr>
        <w:t xml:space="preserve">, </w:t>
      </w:r>
      <w:r w:rsidRPr="00B20C26">
        <w:rPr>
          <w:color w:val="000000" w:themeColor="text1"/>
          <w:sz w:val="22"/>
          <w:szCs w:val="22"/>
        </w:rPr>
        <w:t>to succeed within the same job fields and aspire for the same leadership positions;</w:t>
      </w:r>
    </w:p>
    <w:p w14:paraId="46A99511" w14:textId="77777777" w:rsidR="00ED3E93" w:rsidRPr="00F93CD7" w:rsidRDefault="00ED3E93" w:rsidP="00ED3E93">
      <w:pPr>
        <w:spacing w:line="480" w:lineRule="auto"/>
        <w:ind w:firstLine="450"/>
        <w:rPr>
          <w:color w:val="FF0000"/>
          <w:sz w:val="22"/>
          <w:szCs w:val="22"/>
        </w:rPr>
      </w:pPr>
      <w:r w:rsidRPr="00B20C26">
        <w:rPr>
          <w:i/>
          <w:color w:val="000000" w:themeColor="text1"/>
          <w:sz w:val="22"/>
          <w:szCs w:val="22"/>
        </w:rPr>
        <w:t xml:space="preserve">Whereas, </w:t>
      </w:r>
      <w:r>
        <w:rPr>
          <w:color w:val="000000" w:themeColor="text1"/>
          <w:sz w:val="22"/>
          <w:szCs w:val="22"/>
        </w:rPr>
        <w:t>S</w:t>
      </w:r>
      <w:r w:rsidRPr="00B20C26">
        <w:rPr>
          <w:color w:val="000000" w:themeColor="text1"/>
          <w:sz w:val="22"/>
          <w:szCs w:val="22"/>
        </w:rPr>
        <w:t>tate legislators</w:t>
      </w:r>
      <w:r>
        <w:rPr>
          <w:color w:val="000000" w:themeColor="text1"/>
          <w:sz w:val="22"/>
          <w:szCs w:val="22"/>
        </w:rPr>
        <w:t xml:space="preserve"> from Connecticut, Montana, North Dakota, and California</w:t>
      </w:r>
      <w:r w:rsidRPr="00B20C26">
        <w:rPr>
          <w:color w:val="000000" w:themeColor="text1"/>
          <w:sz w:val="22"/>
          <w:szCs w:val="22"/>
        </w:rPr>
        <w:t xml:space="preserve"> have begun efforts to eliminate gender pronouns from all state level legislation;</w:t>
      </w:r>
    </w:p>
    <w:p w14:paraId="72C89327" w14:textId="77777777" w:rsidR="00ED3E93" w:rsidRPr="00D26849" w:rsidRDefault="00ED3E93" w:rsidP="00ED3E93">
      <w:pPr>
        <w:spacing w:line="480" w:lineRule="auto"/>
        <w:ind w:firstLine="450"/>
        <w:rPr>
          <w:color w:val="FF0000"/>
          <w:sz w:val="22"/>
          <w:szCs w:val="22"/>
        </w:rPr>
      </w:pPr>
      <w:r w:rsidRPr="00D26849">
        <w:rPr>
          <w:i/>
          <w:color w:val="000000" w:themeColor="text1"/>
          <w:sz w:val="22"/>
          <w:szCs w:val="22"/>
        </w:rPr>
        <w:t xml:space="preserve">Whereas, </w:t>
      </w:r>
      <w:r w:rsidRPr="00D26849">
        <w:rPr>
          <w:color w:val="000000" w:themeColor="text1"/>
          <w:sz w:val="22"/>
          <w:szCs w:val="22"/>
        </w:rPr>
        <w:t xml:space="preserve">The University of Nevada should follow this precedent that is presented by these other states in order to further </w:t>
      </w:r>
      <w:r>
        <w:rPr>
          <w:color w:val="000000" w:themeColor="text1"/>
          <w:sz w:val="22"/>
          <w:szCs w:val="22"/>
        </w:rPr>
        <w:t>act as a</w:t>
      </w:r>
      <w:r w:rsidRPr="00D26849">
        <w:rPr>
          <w:color w:val="000000" w:themeColor="text1"/>
          <w:sz w:val="22"/>
          <w:szCs w:val="22"/>
        </w:rPr>
        <w:t xml:space="preserve"> catalyst for gender equality;</w:t>
      </w:r>
    </w:p>
    <w:p w14:paraId="13C2212D" w14:textId="77777777" w:rsidR="00ED3E93" w:rsidRPr="00D06E4C" w:rsidRDefault="00ED3E93" w:rsidP="00ED3E93">
      <w:pPr>
        <w:spacing w:line="480" w:lineRule="auto"/>
        <w:ind w:firstLine="450"/>
        <w:rPr>
          <w:color w:val="000000" w:themeColor="text1"/>
          <w:sz w:val="22"/>
          <w:szCs w:val="22"/>
        </w:rPr>
      </w:pPr>
      <w:r w:rsidRPr="00D06E4C">
        <w:rPr>
          <w:i/>
          <w:color w:val="000000" w:themeColor="text1"/>
          <w:sz w:val="22"/>
          <w:szCs w:val="22"/>
        </w:rPr>
        <w:t>Be it enacted by the Senate of the Associated Students</w:t>
      </w:r>
      <w:r w:rsidRPr="00D06E4C">
        <w:rPr>
          <w:color w:val="000000" w:themeColor="text1"/>
          <w:sz w:val="22"/>
          <w:szCs w:val="22"/>
        </w:rPr>
        <w:t xml:space="preserve">, </w:t>
      </w:r>
    </w:p>
    <w:p w14:paraId="197F854E" w14:textId="77777777" w:rsidR="00ED3E93" w:rsidRPr="00D06E4C" w:rsidRDefault="00ED3E93" w:rsidP="00ED3E93">
      <w:pPr>
        <w:pStyle w:val="ListParagraph"/>
        <w:numPr>
          <w:ilvl w:val="0"/>
          <w:numId w:val="12"/>
        </w:numPr>
        <w:spacing w:line="480" w:lineRule="auto"/>
        <w:rPr>
          <w:rFonts w:ascii="Garamond" w:hAnsi="Garamond"/>
          <w:color w:val="000000" w:themeColor="text1"/>
          <w:sz w:val="22"/>
          <w:szCs w:val="22"/>
        </w:rPr>
      </w:pPr>
      <w:r w:rsidRPr="00D06E4C">
        <w:rPr>
          <w:rFonts w:ascii="Garamond" w:hAnsi="Garamond"/>
          <w:color w:val="000000" w:themeColor="text1"/>
          <w:sz w:val="22"/>
          <w:szCs w:val="22"/>
        </w:rPr>
        <w:t>A question Seeking approval of voters shall appear on the ballot for the 2019 General Election as follows:</w:t>
      </w:r>
    </w:p>
    <w:p w14:paraId="4C29BF87" w14:textId="77777777" w:rsidR="00ED3E93" w:rsidRPr="00D06E4C" w:rsidRDefault="00ED3E93" w:rsidP="00ED3E93">
      <w:pPr>
        <w:pStyle w:val="ListParagraph"/>
        <w:spacing w:line="480" w:lineRule="auto"/>
        <w:ind w:left="1170"/>
        <w:rPr>
          <w:rFonts w:ascii="Garamond" w:hAnsi="Garamond"/>
          <w:color w:val="000000" w:themeColor="text1"/>
          <w:sz w:val="22"/>
          <w:szCs w:val="22"/>
        </w:rPr>
      </w:pPr>
      <w:r w:rsidRPr="00D06E4C">
        <w:rPr>
          <w:rFonts w:ascii="Garamond" w:hAnsi="Garamond"/>
          <w:color w:val="000000" w:themeColor="text1"/>
          <w:sz w:val="22"/>
          <w:szCs w:val="22"/>
        </w:rPr>
        <w:t>“Shall the Associated Students of the University of Nevada eliminate all gender pronouns from the Constitution of the</w:t>
      </w:r>
      <w:r>
        <w:rPr>
          <w:rFonts w:ascii="Garamond" w:hAnsi="Garamond"/>
          <w:color w:val="000000" w:themeColor="text1"/>
          <w:sz w:val="22"/>
          <w:szCs w:val="22"/>
        </w:rPr>
        <w:t xml:space="preserve"> Associates Students of the University of Nevada</w:t>
      </w:r>
      <w:r w:rsidRPr="00D06E4C">
        <w:rPr>
          <w:rFonts w:ascii="Garamond" w:hAnsi="Garamond"/>
          <w:color w:val="000000" w:themeColor="text1"/>
          <w:sz w:val="22"/>
          <w:szCs w:val="22"/>
        </w:rPr>
        <w:t xml:space="preserve"> in order to be more inclusive to all students on the University of Nevada campus?”;</w:t>
      </w:r>
    </w:p>
    <w:p w14:paraId="78A56EBD" w14:textId="77777777" w:rsidR="00ED3E93" w:rsidRPr="00D06E4C" w:rsidRDefault="00ED3E93" w:rsidP="00ED3E93">
      <w:pPr>
        <w:spacing w:line="480" w:lineRule="auto"/>
        <w:ind w:firstLine="450"/>
        <w:rPr>
          <w:color w:val="000000" w:themeColor="text1"/>
          <w:sz w:val="22"/>
          <w:szCs w:val="22"/>
        </w:rPr>
      </w:pPr>
      <w:r w:rsidRPr="00D06E4C">
        <w:rPr>
          <w:i/>
          <w:color w:val="000000" w:themeColor="text1"/>
          <w:sz w:val="22"/>
          <w:szCs w:val="22"/>
        </w:rPr>
        <w:t>Be it further enacted by the Senate of the Associated Students</w:t>
      </w:r>
      <w:r w:rsidRPr="00D06E4C">
        <w:rPr>
          <w:color w:val="000000" w:themeColor="text1"/>
          <w:sz w:val="22"/>
          <w:szCs w:val="22"/>
        </w:rPr>
        <w:t xml:space="preserve">, </w:t>
      </w:r>
    </w:p>
    <w:p w14:paraId="7D963A8C" w14:textId="77777777" w:rsidR="00ED3E93" w:rsidRPr="00D06E4C" w:rsidRDefault="00ED3E93" w:rsidP="00ED3E93">
      <w:pPr>
        <w:pStyle w:val="ListParagraph"/>
        <w:numPr>
          <w:ilvl w:val="0"/>
          <w:numId w:val="13"/>
        </w:numPr>
        <w:spacing w:line="480" w:lineRule="auto"/>
        <w:rPr>
          <w:rFonts w:ascii="Garamond" w:hAnsi="Garamond"/>
          <w:color w:val="000000" w:themeColor="text1"/>
          <w:sz w:val="22"/>
          <w:szCs w:val="22"/>
        </w:rPr>
      </w:pPr>
      <w:r w:rsidRPr="00D06E4C">
        <w:rPr>
          <w:rFonts w:ascii="Garamond" w:hAnsi="Garamond"/>
          <w:color w:val="000000" w:themeColor="text1"/>
          <w:sz w:val="22"/>
          <w:szCs w:val="22"/>
        </w:rPr>
        <w:t>That pursuant to passage of the ballot question by the Student Body, the Constitution of the Associated Students at the University of Nevada, be updated to eliminate all gender pronouns</w:t>
      </w:r>
      <w:r>
        <w:rPr>
          <w:rFonts w:ascii="Garamond" w:hAnsi="Garamond"/>
          <w:color w:val="000000" w:themeColor="text1"/>
          <w:sz w:val="22"/>
          <w:szCs w:val="22"/>
        </w:rPr>
        <w:t>.</w:t>
      </w:r>
    </w:p>
    <w:p w14:paraId="7EB0ED68" w14:textId="77777777" w:rsidR="00ED3E93" w:rsidRPr="00F93CD7" w:rsidRDefault="00ED3E93" w:rsidP="00ED3E93">
      <w:pPr>
        <w:pStyle w:val="Purposeinheading"/>
        <w:spacing w:after="0"/>
        <w:ind w:left="0" w:firstLine="0"/>
        <w:rPr>
          <w:rFonts w:ascii="Garamond" w:hAnsi="Garamond"/>
          <w:b/>
          <w:szCs w:val="22"/>
        </w:rPr>
        <w:sectPr w:rsidR="00ED3E93" w:rsidRPr="00F93CD7" w:rsidSect="00ED3E93">
          <w:headerReference w:type="default" r:id="rId7"/>
          <w:footerReference w:type="default" r:id="rId8"/>
          <w:headerReference w:type="first" r:id="rId9"/>
          <w:pgSz w:w="12240" w:h="15840" w:code="1"/>
          <w:pgMar w:top="1440" w:right="1800" w:bottom="1440" w:left="1800" w:header="1008" w:footer="720" w:gutter="0"/>
          <w:cols w:space="720"/>
          <w:titlePg/>
          <w:docGrid w:linePitch="360"/>
        </w:sectPr>
      </w:pPr>
    </w:p>
    <w:p w14:paraId="1F831D6B" w14:textId="77777777" w:rsidR="00ED3E93" w:rsidRDefault="00ED3E93" w:rsidP="00E50E98">
      <w:pPr>
        <w:tabs>
          <w:tab w:val="left" w:pos="450"/>
        </w:tabs>
        <w:ind w:left="1166"/>
        <w:rPr>
          <w:rFonts w:cs="Arial"/>
          <w:iCs/>
          <w:sz w:val="22"/>
          <w:szCs w:val="22"/>
        </w:rPr>
      </w:pPr>
    </w:p>
    <w:p w14:paraId="040C4B45" w14:textId="77777777" w:rsidR="00ED3E93" w:rsidRDefault="00ED3E93" w:rsidP="00E50E98">
      <w:pPr>
        <w:tabs>
          <w:tab w:val="left" w:pos="450"/>
        </w:tabs>
        <w:ind w:left="1166"/>
        <w:rPr>
          <w:rFonts w:cs="Arial"/>
          <w:iCs/>
          <w:sz w:val="22"/>
          <w:szCs w:val="22"/>
        </w:rPr>
      </w:pPr>
    </w:p>
    <w:p w14:paraId="1F89153B" w14:textId="77777777" w:rsidR="00790B1C" w:rsidRDefault="00823FA3">
      <w:bookmarkStart w:id="1" w:name="_GoBack"/>
      <w:bookmarkEnd w:id="1"/>
    </w:p>
    <w:sectPr w:rsidR="00790B1C" w:rsidSect="00FD58D1">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5A6D1" w14:textId="77777777" w:rsidR="00823FA3" w:rsidRDefault="00823FA3" w:rsidP="00926016">
      <w:r>
        <w:separator/>
      </w:r>
    </w:p>
  </w:endnote>
  <w:endnote w:type="continuationSeparator" w:id="0">
    <w:p w14:paraId="67E148FE" w14:textId="77777777" w:rsidR="00823FA3" w:rsidRDefault="00823FA3"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8CE6" w14:textId="77777777" w:rsidR="00ED3E93" w:rsidRPr="00D201CF" w:rsidRDefault="00ED3E93" w:rsidP="003322A9">
    <w:pPr>
      <w:pStyle w:val="Footer"/>
      <w:ind w:left="-720"/>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1DF6" w14:textId="77777777" w:rsidR="00FD58D1" w:rsidRDefault="00FD58D1" w:rsidP="00FD58D1">
    <w:pPr>
      <w:pBdr>
        <w:top w:val="single" w:sz="4" w:space="1" w:color="auto"/>
      </w:pBdr>
      <w:rPr>
        <w:noProof/>
        <w:sz w:val="22"/>
        <w:szCs w:val="22"/>
      </w:rPr>
    </w:pPr>
  </w:p>
  <w:p w14:paraId="61781306" w14:textId="33A204DD" w:rsidR="00FD58D1" w:rsidRDefault="00FD58D1" w:rsidP="00FD58D1">
    <w:pPr>
      <w:rPr>
        <w:rFonts w:cs="Arial"/>
        <w:sz w:val="22"/>
        <w:szCs w:val="22"/>
      </w:rPr>
    </w:pPr>
    <w:r w:rsidRPr="001C1604">
      <w:rPr>
        <w:noProof/>
        <w:sz w:val="22"/>
        <w:szCs w:val="22"/>
      </w:rPr>
      <w:drawing>
        <wp:inline distT="0" distB="0" distL="0" distR="0" wp14:anchorId="48CE57AA" wp14:editId="2F05E947">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w:t>
    </w:r>
    <w:r w:rsidR="0010371D">
      <w:rPr>
        <w:rFonts w:cs="Arial"/>
        <w:sz w:val="22"/>
        <w:szCs w:val="22"/>
      </w:rPr>
      <w:t>es Building, the Pennington Student Achievement Center</w:t>
    </w:r>
    <w:r w:rsidRPr="001C1604">
      <w:rPr>
        <w:rFonts w:cs="Arial"/>
        <w:sz w:val="22"/>
        <w:szCs w:val="22"/>
      </w:rPr>
      <w:t xml:space="preserve">, </w:t>
    </w:r>
  </w:p>
  <w:p w14:paraId="567EB0E8"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5555AB6B" w14:textId="77777777" w:rsidR="00FD58D1" w:rsidRDefault="00FD58D1" w:rsidP="00FD58D1">
    <w:pPr>
      <w:rPr>
        <w:rFonts w:cs="Arial"/>
        <w:sz w:val="22"/>
        <w:szCs w:val="22"/>
      </w:rPr>
    </w:pPr>
    <w:r w:rsidRPr="001C1604">
      <w:rPr>
        <w:rFonts w:cs="Arial"/>
        <w:sz w:val="22"/>
        <w:szCs w:val="22"/>
      </w:rPr>
      <w:t xml:space="preserve">www.nevadaasun.com. </w:t>
    </w:r>
  </w:p>
  <w:p w14:paraId="529DFA5E" w14:textId="77777777" w:rsidR="00FD58D1" w:rsidRPr="001C1604" w:rsidRDefault="00FD58D1" w:rsidP="00FD58D1">
    <w:pPr>
      <w:rPr>
        <w:rFonts w:cs="Arial"/>
        <w:sz w:val="22"/>
        <w:szCs w:val="22"/>
      </w:rPr>
    </w:pPr>
  </w:p>
  <w:p w14:paraId="119AC177"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78FCB97C" w14:textId="50A92787" w:rsidR="00FD58D1" w:rsidRPr="00FD58D1" w:rsidRDefault="00FD58D1" w:rsidP="00FD58D1">
    <w:pPr>
      <w:rPr>
        <w:rFonts w:cs="Arial"/>
        <w:sz w:val="22"/>
        <w:szCs w:val="22"/>
      </w:rPr>
    </w:pPr>
    <w:r>
      <w:rPr>
        <w:rFonts w:cs="Arial"/>
        <w:sz w:val="22"/>
        <w:szCs w:val="22"/>
      </w:rPr>
      <w:t xml:space="preserve">Senator </w:t>
    </w:r>
    <w:r w:rsidR="0010371D">
      <w:rPr>
        <w:rFonts w:cs="Arial"/>
        <w:sz w:val="22"/>
        <w:szCs w:val="22"/>
      </w:rPr>
      <w:t>Alvarez</w:t>
    </w:r>
    <w:r>
      <w:rPr>
        <w:rFonts w:cs="Arial"/>
        <w:sz w:val="22"/>
        <w:szCs w:val="22"/>
      </w:rPr>
      <w:t xml:space="preserve"> </w:t>
    </w:r>
    <w:r w:rsidRPr="001C1604">
      <w:rPr>
        <w:rFonts w:cs="Arial"/>
        <w:sz w:val="22"/>
        <w:szCs w:val="22"/>
      </w:rPr>
      <w:t xml:space="preserve">at </w:t>
    </w:r>
    <w:r w:rsidR="0010371D">
      <w:rPr>
        <w:rFonts w:cs="Arial"/>
        <w:sz w:val="22"/>
        <w:szCs w:val="22"/>
      </w:rPr>
      <w:t>senatoralvarez</w:t>
    </w:r>
    <w:r w:rsidRPr="001C1604">
      <w:rPr>
        <w:rFonts w:cs="Arial"/>
        <w:sz w:val="22"/>
        <w:szCs w:val="22"/>
      </w:rPr>
      <w:t xml:space="preserve">@asun.unr.edu. </w:t>
    </w:r>
  </w:p>
  <w:p w14:paraId="1264C049"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31C7" w14:textId="77777777" w:rsidR="00823FA3" w:rsidRDefault="00823FA3" w:rsidP="00926016">
      <w:r>
        <w:separator/>
      </w:r>
    </w:p>
  </w:footnote>
  <w:footnote w:type="continuationSeparator" w:id="0">
    <w:p w14:paraId="122C4ACC" w14:textId="77777777" w:rsidR="00823FA3" w:rsidRDefault="00823FA3"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CADF4" w14:textId="77777777" w:rsidR="00ED3E93" w:rsidRPr="0029068E" w:rsidRDefault="00ED3E93" w:rsidP="003322A9">
    <w:pPr>
      <w:pStyle w:val="Header"/>
      <w:jc w:val="center"/>
    </w:pPr>
    <w:r>
      <w:rPr>
        <w:rStyle w:val="PageNumber"/>
        <w:rFonts w:eastAsiaTheme="majorEastAsia"/>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948554"/>
      <w:docPartObj>
        <w:docPartGallery w:val="Page Numbers (Top of Page)"/>
        <w:docPartUnique/>
      </w:docPartObj>
    </w:sdtPr>
    <w:sdtEndPr>
      <w:rPr>
        <w:noProof/>
      </w:rPr>
    </w:sdtEndPr>
    <w:sdtContent>
      <w:p w14:paraId="645FF10E" w14:textId="77777777" w:rsidR="00ED3E93" w:rsidRDefault="00ED3E93" w:rsidP="007C5FFC">
        <w:pPr>
          <w:pStyle w:val="Header"/>
          <w:jc w:val="center"/>
          <w:rPr>
            <w:noProof/>
          </w:rPr>
        </w:pPr>
        <w:r w:rsidRPr="007C5FFC">
          <w:fldChar w:fldCharType="begin"/>
        </w:r>
        <w:r w:rsidRPr="007C5FFC">
          <w:instrText xml:space="preserve"> PAGE   \* MERGEFORMAT </w:instrText>
        </w:r>
        <w:r w:rsidRPr="007C5FFC">
          <w:fldChar w:fldCharType="separate"/>
        </w:r>
        <w:r w:rsidR="00706D75">
          <w:rPr>
            <w:noProof/>
          </w:rPr>
          <w:t>5</w:t>
        </w:r>
        <w:r w:rsidRPr="007C5FFC">
          <w:rPr>
            <w:noProof/>
          </w:rPr>
          <w:fldChar w:fldCharType="end"/>
        </w:r>
      </w:p>
      <w:p w14:paraId="4FAF985A" w14:textId="77777777" w:rsidR="00ED3E93" w:rsidRPr="007C5FFC" w:rsidRDefault="00ED3E93" w:rsidP="007C5FFC">
        <w:pPr>
          <w:pStyle w:val="Header"/>
          <w:jc w:val="cente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7E77" w14:textId="77777777" w:rsidR="00FD58D1" w:rsidRPr="00764BBD" w:rsidRDefault="00FD58D1" w:rsidP="00FD58D1">
    <w:pPr>
      <w:pStyle w:val="Header"/>
      <w:rPr>
        <w:sz w:val="22"/>
        <w:szCs w:val="22"/>
      </w:rPr>
    </w:pPr>
    <w:r w:rsidRPr="00764BBD">
      <w:rPr>
        <w:sz w:val="22"/>
        <w:szCs w:val="22"/>
      </w:rPr>
      <w:t xml:space="preserve">Committee on </w:t>
    </w:r>
    <w:r>
      <w:rPr>
        <w:sz w:val="22"/>
        <w:szCs w:val="22"/>
      </w:rPr>
      <w:t>Government Operations</w:t>
    </w:r>
    <w:r w:rsidRPr="00764BBD">
      <w:rPr>
        <w:sz w:val="22"/>
        <w:szCs w:val="22"/>
      </w:rPr>
      <w:t xml:space="preserve"> Agenda</w:t>
    </w:r>
  </w:p>
  <w:p w14:paraId="4C697E0F" w14:textId="0FE8DE7B" w:rsidR="00FD58D1" w:rsidRPr="00764BBD" w:rsidRDefault="0010371D" w:rsidP="00FD58D1">
    <w:pPr>
      <w:pStyle w:val="Header"/>
      <w:rPr>
        <w:sz w:val="22"/>
        <w:szCs w:val="22"/>
      </w:rPr>
    </w:pPr>
    <w:r>
      <w:rPr>
        <w:sz w:val="22"/>
        <w:szCs w:val="22"/>
      </w:rPr>
      <w:t>Tuesday</w:t>
    </w:r>
    <w:r w:rsidR="00FD58D1" w:rsidRPr="00764BBD">
      <w:rPr>
        <w:sz w:val="22"/>
        <w:szCs w:val="22"/>
      </w:rPr>
      <w:t xml:space="preserve">, </w:t>
    </w:r>
    <w:r>
      <w:rPr>
        <w:sz w:val="22"/>
        <w:szCs w:val="22"/>
      </w:rPr>
      <w:t>January 28, 2019</w:t>
    </w:r>
  </w:p>
  <w:p w14:paraId="0615F5B2"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ED3E93">
      <w:rPr>
        <w:noProof/>
        <w:sz w:val="22"/>
        <w:szCs w:val="22"/>
      </w:rPr>
      <w:t>5</w:t>
    </w:r>
    <w:r w:rsidRPr="00764BBD">
      <w:rPr>
        <w:noProof/>
        <w:sz w:val="22"/>
        <w:szCs w:val="22"/>
      </w:rPr>
      <w:fldChar w:fldCharType="end"/>
    </w:r>
  </w:p>
  <w:p w14:paraId="137F64E4"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018AD"/>
    <w:multiLevelType w:val="hybridMultilevel"/>
    <w:tmpl w:val="C652ED9C"/>
    <w:lvl w:ilvl="0" w:tplc="1EEA4D0A">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8">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2"/>
  </w:num>
  <w:num w:numId="10">
    <w:abstractNumId w:val="3"/>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13E4"/>
    <w:rsid w:val="000075DF"/>
    <w:rsid w:val="000B2810"/>
    <w:rsid w:val="000C5ED5"/>
    <w:rsid w:val="0010371D"/>
    <w:rsid w:val="00135EBB"/>
    <w:rsid w:val="0016479E"/>
    <w:rsid w:val="00171E59"/>
    <w:rsid w:val="00275619"/>
    <w:rsid w:val="00300A62"/>
    <w:rsid w:val="0055322E"/>
    <w:rsid w:val="00651C30"/>
    <w:rsid w:val="006923AE"/>
    <w:rsid w:val="006B0E15"/>
    <w:rsid w:val="006C7571"/>
    <w:rsid w:val="00706D75"/>
    <w:rsid w:val="007B43A7"/>
    <w:rsid w:val="007C25F3"/>
    <w:rsid w:val="007D1071"/>
    <w:rsid w:val="00823FA3"/>
    <w:rsid w:val="00924608"/>
    <w:rsid w:val="00926016"/>
    <w:rsid w:val="009568BA"/>
    <w:rsid w:val="00962EE3"/>
    <w:rsid w:val="009F3116"/>
    <w:rsid w:val="00AC6DB1"/>
    <w:rsid w:val="00D77482"/>
    <w:rsid w:val="00E50E98"/>
    <w:rsid w:val="00ED3E93"/>
    <w:rsid w:val="00ED762D"/>
    <w:rsid w:val="00F417F8"/>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79C5"/>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character" w:styleId="PageNumber">
    <w:name w:val="page number"/>
    <w:semiHidden/>
    <w:rsid w:val="00ED3E93"/>
    <w:rPr>
      <w:rFonts w:ascii="DeVinne BT" w:hAnsi="DeVinne BT"/>
      <w:sz w:val="28"/>
      <w:szCs w:val="28"/>
    </w:rPr>
  </w:style>
  <w:style w:type="paragraph" w:customStyle="1" w:styleId="Session">
    <w:name w:val="Session"/>
    <w:link w:val="SessionCharChar"/>
    <w:locked/>
    <w:rsid w:val="00ED3E93"/>
    <w:pPr>
      <w:spacing w:after="0" w:line="240" w:lineRule="auto"/>
      <w:jc w:val="center"/>
    </w:pPr>
    <w:rPr>
      <w:rFonts w:ascii="DeVinne BT" w:eastAsia="Times New Roman" w:hAnsi="DeVinne BT" w:cs="Times New Roman"/>
      <w:sz w:val="24"/>
      <w:szCs w:val="24"/>
    </w:rPr>
  </w:style>
  <w:style w:type="character" w:customStyle="1" w:styleId="SessionCharChar">
    <w:name w:val="Session Char Char"/>
    <w:link w:val="Session"/>
    <w:rsid w:val="00ED3E93"/>
    <w:rPr>
      <w:rFonts w:ascii="DeVinne BT" w:eastAsia="Times New Roman" w:hAnsi="DeVinne BT" w:cs="Times New Roman"/>
      <w:sz w:val="24"/>
      <w:szCs w:val="24"/>
    </w:rPr>
  </w:style>
  <w:style w:type="paragraph" w:customStyle="1" w:styleId="Houseorig">
    <w:name w:val="House orig"/>
    <w:next w:val="Normal"/>
    <w:locked/>
    <w:rsid w:val="00ED3E93"/>
    <w:pPr>
      <w:spacing w:before="480" w:after="0" w:line="240" w:lineRule="auto"/>
      <w:jc w:val="center"/>
    </w:pPr>
    <w:rPr>
      <w:rFonts w:ascii="DeVinne BT" w:eastAsia="Times New Roman" w:hAnsi="DeVinne BT" w:cs="Times New Roman"/>
      <w:caps/>
      <w:sz w:val="28"/>
      <w:szCs w:val="28"/>
    </w:rPr>
  </w:style>
  <w:style w:type="paragraph" w:customStyle="1" w:styleId="Introductioninfocentered">
    <w:name w:val="Introduction info centered"/>
    <w:basedOn w:val="Normal"/>
    <w:rsid w:val="00ED3E93"/>
    <w:pPr>
      <w:suppressAutoHyphens/>
      <w:spacing w:after="360"/>
      <w:jc w:val="center"/>
    </w:pPr>
    <w:rPr>
      <w:rFonts w:ascii="DeVinne BT" w:hAnsi="DeVinne BT"/>
      <w:kern w:val="22"/>
      <w:sz w:val="22"/>
      <w:szCs w:val="22"/>
    </w:rPr>
  </w:style>
  <w:style w:type="character" w:customStyle="1" w:styleId="LineRule">
    <w:name w:val="Line Rule"/>
    <w:locked/>
    <w:rsid w:val="00ED3E93"/>
    <w:rPr>
      <w:rFonts w:ascii="DeVinne BT" w:hAnsi="DeVinne BT"/>
      <w:sz w:val="22"/>
    </w:rPr>
  </w:style>
  <w:style w:type="paragraph" w:customStyle="1" w:styleId="Purposeinheading">
    <w:name w:val="Purpose in heading"/>
    <w:basedOn w:val="Normal"/>
    <w:locked/>
    <w:rsid w:val="00ED3E93"/>
    <w:pPr>
      <w:suppressAutoHyphens/>
      <w:spacing w:after="360"/>
      <w:ind w:left="440" w:hanging="440"/>
      <w:jc w:val="both"/>
    </w:pPr>
    <w:rPr>
      <w:rFonts w:ascii="DeVinne BT" w:hAnsi="DeVinne BT"/>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andrww mckinney</cp:lastModifiedBy>
  <cp:revision>2</cp:revision>
  <dcterms:created xsi:type="dcterms:W3CDTF">2019-02-12T04:33:00Z</dcterms:created>
  <dcterms:modified xsi:type="dcterms:W3CDTF">2019-02-12T04:33:00Z</dcterms:modified>
</cp:coreProperties>
</file>