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6B914" w14:textId="77777777" w:rsidR="004D5F60" w:rsidRDefault="004D5F60" w:rsidP="004D5F60">
      <w:pPr>
        <w:jc w:val="center"/>
        <w:rPr>
          <w:rFonts w:ascii="Garamond" w:hAnsi="Garamond"/>
          <w:sz w:val="36"/>
          <w:szCs w:val="36"/>
        </w:rPr>
      </w:pPr>
      <w:bookmarkStart w:id="0" w:name="Measure"/>
      <w:r w:rsidRPr="0043145B">
        <w:rPr>
          <w:rFonts w:ascii="Garamond" w:hAnsi="Garamond"/>
          <w:sz w:val="36"/>
          <w:szCs w:val="36"/>
        </w:rPr>
        <w:t>[DISCUSSION DRAFT]</w:t>
      </w:r>
    </w:p>
    <w:p w14:paraId="28571AC5" w14:textId="77777777" w:rsidR="004D5F60" w:rsidRDefault="004D5F60" w:rsidP="004D5F60">
      <w:pPr>
        <w:jc w:val="center"/>
        <w:rPr>
          <w:rFonts w:ascii="Garamond" w:hAnsi="Garamond"/>
          <w:sz w:val="36"/>
          <w:szCs w:val="36"/>
        </w:rPr>
      </w:pPr>
    </w:p>
    <w:p w14:paraId="02613C8E" w14:textId="1D0076CB" w:rsidR="00A45C99" w:rsidRPr="00A45C99" w:rsidRDefault="00A45C99" w:rsidP="00A45C99">
      <w:pPr>
        <w:pStyle w:val="Session"/>
      </w:pPr>
      <w:r w:rsidRPr="00A45C99">
        <w:t>8</w:t>
      </w:r>
      <w:r w:rsidR="00145900">
        <w:t>5</w:t>
      </w:r>
      <w:r w:rsidRPr="00A45C99">
        <w:rPr>
          <w:vertAlign w:val="subscript"/>
        </w:rPr>
        <w:t>nd</w:t>
      </w:r>
      <w:r w:rsidRPr="00A45C99">
        <w:t xml:space="preserve"> SESSION</w:t>
      </w:r>
    </w:p>
    <w:p w14:paraId="675CBBAC" w14:textId="7D3DBB71" w:rsidR="00A45C99" w:rsidRPr="00A45C99" w:rsidRDefault="00A45C99" w:rsidP="00A45C99">
      <w:pPr>
        <w:pStyle w:val="Session"/>
      </w:pPr>
      <w:r w:rsidRPr="00A45C99">
        <w:t>201</w:t>
      </w:r>
      <w:r w:rsidR="00145900">
        <w:t>7</w:t>
      </w:r>
      <w:r w:rsidRPr="00A45C99">
        <w:t>-201</w:t>
      </w:r>
      <w:r w:rsidR="00145900">
        <w:t>8</w:t>
      </w:r>
      <w:bookmarkStart w:id="1" w:name="_GoBack"/>
      <w:bookmarkEnd w:id="1"/>
    </w:p>
    <w:p w14:paraId="34878C65" w14:textId="77777777" w:rsidR="004D5F60" w:rsidRDefault="004D5F60" w:rsidP="004D5F60">
      <w:pPr>
        <w:pStyle w:val="Session"/>
      </w:pPr>
    </w:p>
    <w:p w14:paraId="4F21DD1A" w14:textId="77777777" w:rsidR="004D5F60" w:rsidRPr="00894EAD" w:rsidRDefault="004D5F60" w:rsidP="004D5F60">
      <w:pPr>
        <w:pStyle w:val="Session"/>
      </w:pPr>
    </w:p>
    <w:p w14:paraId="708332FC" w14:textId="04ABCC38" w:rsidR="004D5F60" w:rsidRPr="009A269D" w:rsidRDefault="00A45C99" w:rsidP="009A269D">
      <w:pPr>
        <w:pStyle w:val="Heading1"/>
        <w:jc w:val="center"/>
      </w:pPr>
      <w:r>
        <w:t>S. B. 82</w:t>
      </w:r>
      <w:r w:rsidR="004D5F60">
        <w:t>-</w:t>
      </w:r>
    </w:p>
    <w:p w14:paraId="7447D29F" w14:textId="57202463" w:rsidR="004D5F60" w:rsidRDefault="00C2301C" w:rsidP="009A269D">
      <w:pPr>
        <w:pStyle w:val="Heading1"/>
        <w:jc w:val="center"/>
        <w:rPr>
          <w:smallCaps/>
          <w:color w:val="FF0000"/>
        </w:rPr>
      </w:pPr>
      <w:r>
        <w:rPr>
          <w:smallCaps/>
          <w:color w:val="FF0000"/>
        </w:rPr>
        <w:t>An Act to Amend the SAS For Clubs and Organizations</w:t>
      </w:r>
    </w:p>
    <w:p w14:paraId="02681F51" w14:textId="77777777" w:rsidR="004D5F60" w:rsidRPr="0043145B" w:rsidRDefault="004D5F60" w:rsidP="004D5F60">
      <w:pPr>
        <w:pStyle w:val="Purposeinheading"/>
        <w:spacing w:after="0"/>
        <w:jc w:val="center"/>
        <w:rPr>
          <w:rFonts w:ascii="Garamond" w:hAnsi="Garamond"/>
          <w:b/>
          <w:smallCaps/>
          <w:color w:val="FF0000"/>
        </w:rPr>
      </w:pPr>
    </w:p>
    <w:p w14:paraId="6F861C26" w14:textId="77777777" w:rsidR="004D5F60" w:rsidRPr="0043145B" w:rsidRDefault="004D5F60" w:rsidP="004D5F60">
      <w:pPr>
        <w:jc w:val="center"/>
        <w:rPr>
          <w:rStyle w:val="LineRule"/>
          <w:rFonts w:ascii="Garamond" w:hAnsi="Garamond"/>
        </w:rPr>
      </w:pPr>
      <w:r>
        <w:rPr>
          <w:rStyle w:val="LineRule"/>
          <w:rFonts w:ascii="Garamond" w:hAnsi="Garamond"/>
        </w:rPr>
        <w:t>_______________________________</w:t>
      </w:r>
    </w:p>
    <w:p w14:paraId="06F2C0B7" w14:textId="77777777" w:rsidR="004D5F60" w:rsidRDefault="004D5F60" w:rsidP="004D5F60">
      <w:pPr>
        <w:pStyle w:val="Houseorig"/>
        <w:spacing w:before="0"/>
        <w:rPr>
          <w:rFonts w:ascii="Garamond" w:hAnsi="Garamond"/>
        </w:rPr>
      </w:pPr>
    </w:p>
    <w:p w14:paraId="29D7EE0B" w14:textId="77777777" w:rsidR="004D5F60" w:rsidRPr="0043145B" w:rsidRDefault="004D5F60" w:rsidP="004D5F60">
      <w:pPr>
        <w:pStyle w:val="Houseorig"/>
        <w:spacing w:before="0"/>
        <w:rPr>
          <w:rFonts w:ascii="Garamond" w:hAnsi="Garamond"/>
        </w:rPr>
      </w:pPr>
      <w:r w:rsidRPr="0043145B">
        <w:rPr>
          <w:rFonts w:ascii="Garamond" w:hAnsi="Garamond"/>
        </w:rPr>
        <w:t>In the Senate of the Associated Students</w:t>
      </w:r>
    </w:p>
    <w:p w14:paraId="5BD3F35C" w14:textId="77777777" w:rsidR="004D5F60" w:rsidRDefault="004D5F60" w:rsidP="004D5F60">
      <w:pPr>
        <w:pStyle w:val="Introductioninfocentered"/>
        <w:spacing w:after="0"/>
        <w:rPr>
          <w:rFonts w:ascii="Garamond" w:hAnsi="Garamond"/>
          <w:smallCaps/>
        </w:rPr>
      </w:pPr>
    </w:p>
    <w:p w14:paraId="6D2C08AE" w14:textId="77777777" w:rsidR="004D5F60" w:rsidRPr="0043145B" w:rsidRDefault="004D5F60" w:rsidP="004D5F60">
      <w:pPr>
        <w:jc w:val="center"/>
        <w:rPr>
          <w:rStyle w:val="LineRule"/>
          <w:rFonts w:ascii="Garamond" w:hAnsi="Garamond"/>
        </w:rPr>
      </w:pPr>
      <w:r>
        <w:rPr>
          <w:rStyle w:val="LineRule"/>
          <w:rFonts w:ascii="Garamond" w:hAnsi="Garamond"/>
        </w:rPr>
        <w:t>_______________________________</w:t>
      </w:r>
    </w:p>
    <w:p w14:paraId="4D55E981" w14:textId="77777777" w:rsidR="004D5F60" w:rsidRDefault="004D5F60" w:rsidP="004D5F60">
      <w:pPr>
        <w:pStyle w:val="Introductioninfocentered"/>
        <w:spacing w:after="0"/>
        <w:rPr>
          <w:rFonts w:ascii="Garamond" w:hAnsi="Garamond"/>
          <w:smallCaps/>
        </w:rPr>
      </w:pPr>
    </w:p>
    <w:p w14:paraId="478ED238" w14:textId="28891FB9" w:rsidR="004D5F60" w:rsidRPr="004D5F60" w:rsidRDefault="00C2301C" w:rsidP="004D5F60">
      <w:pPr>
        <w:pStyle w:val="Introductioninfocentered"/>
        <w:spacing w:after="0"/>
        <w:rPr>
          <w:rFonts w:ascii="Garamond" w:hAnsi="Garamond"/>
          <w:smallCaps/>
          <w:color w:val="FF0000"/>
        </w:rPr>
      </w:pPr>
      <w:r>
        <w:rPr>
          <w:rFonts w:ascii="Garamond" w:hAnsi="Garamond"/>
          <w:smallCaps/>
          <w:color w:val="FF0000"/>
        </w:rPr>
        <w:t>April 2, 2018</w:t>
      </w:r>
    </w:p>
    <w:p w14:paraId="4D2394C5" w14:textId="77777777" w:rsidR="004D5F60" w:rsidRDefault="004D5F60" w:rsidP="004D5F60">
      <w:pPr>
        <w:pStyle w:val="Introductioninfocentered"/>
        <w:spacing w:after="0"/>
        <w:rPr>
          <w:rFonts w:ascii="Garamond" w:hAnsi="Garamond"/>
          <w:smallCaps/>
        </w:rPr>
      </w:pPr>
    </w:p>
    <w:p w14:paraId="73EBE216" w14:textId="02DE2417" w:rsidR="004D5F60" w:rsidRPr="0043145B" w:rsidRDefault="004D5F60" w:rsidP="004D5F60">
      <w:pPr>
        <w:pStyle w:val="Introductioninfocentered"/>
        <w:spacing w:after="0"/>
        <w:rPr>
          <w:rFonts w:ascii="Garamond" w:hAnsi="Garamond"/>
        </w:rPr>
      </w:pPr>
      <w:r w:rsidRPr="0043145B">
        <w:rPr>
          <w:rFonts w:ascii="Garamond" w:hAnsi="Garamond"/>
          <w:smallCaps/>
        </w:rPr>
        <w:t xml:space="preserve">Submitted by Senator </w:t>
      </w:r>
      <w:r w:rsidR="00C2301C">
        <w:rPr>
          <w:rFonts w:ascii="Garamond" w:hAnsi="Garamond"/>
          <w:smallCaps/>
          <w:color w:val="FF0000"/>
        </w:rPr>
        <w:t>Mah</w:t>
      </w:r>
      <w:r w:rsidRPr="0043145B">
        <w:rPr>
          <w:rFonts w:ascii="Garamond" w:hAnsi="Garamond"/>
          <w:smallCaps/>
        </w:rPr>
        <w:t xml:space="preserve"> to the Committee on </w:t>
      </w:r>
      <w:r w:rsidR="00C2301C">
        <w:rPr>
          <w:rFonts w:ascii="Garamond" w:hAnsi="Garamond"/>
          <w:smallCaps/>
          <w:color w:val="FF0000"/>
        </w:rPr>
        <w:t>Government Operations</w:t>
      </w:r>
    </w:p>
    <w:p w14:paraId="3B4D593C" w14:textId="77777777" w:rsidR="004D5F60" w:rsidRDefault="004D5F60" w:rsidP="004D5F60">
      <w:pPr>
        <w:rPr>
          <w:rStyle w:val="LineRule"/>
          <w:rFonts w:ascii="Garamond" w:hAnsi="Garamond"/>
        </w:rPr>
      </w:pPr>
    </w:p>
    <w:p w14:paraId="2165145C" w14:textId="77777777" w:rsidR="004D5F60" w:rsidRDefault="004D5F60" w:rsidP="004D5F60">
      <w:pPr>
        <w:jc w:val="center"/>
        <w:rPr>
          <w:rStyle w:val="LineRule"/>
          <w:rFonts w:ascii="Garamond" w:hAnsi="Garamond"/>
        </w:rPr>
      </w:pPr>
      <w:r w:rsidRPr="007C5FFC">
        <w:rPr>
          <w:rStyle w:val="LineRule"/>
          <w:rFonts w:ascii="Garamond" w:hAnsi="Garamond"/>
        </w:rPr>
        <w:t>_______________________________</w:t>
      </w:r>
    </w:p>
    <w:p w14:paraId="43B5ABDE" w14:textId="77777777" w:rsidR="00F93CD7" w:rsidRDefault="00F93CD7" w:rsidP="004D5F60">
      <w:pPr>
        <w:jc w:val="center"/>
        <w:rPr>
          <w:rStyle w:val="LineRule"/>
          <w:rFonts w:ascii="Garamond" w:hAnsi="Garamond"/>
        </w:rPr>
      </w:pPr>
    </w:p>
    <w:bookmarkEnd w:id="0"/>
    <w:p w14:paraId="09C94B6C" w14:textId="4CE336AF" w:rsidR="00F93CD7" w:rsidRPr="009A269D" w:rsidRDefault="00F93CD7" w:rsidP="009A269D">
      <w:pPr>
        <w:pStyle w:val="2ADAHeading"/>
        <w:jc w:val="center"/>
        <w:rPr>
          <w:color w:val="FF0000"/>
          <w:u w:val="none"/>
        </w:rPr>
      </w:pPr>
      <w:r w:rsidRPr="009A269D">
        <w:rPr>
          <w:u w:val="none"/>
        </w:rPr>
        <w:t>A Bill</w:t>
      </w:r>
    </w:p>
    <w:p w14:paraId="007FFF11" w14:textId="59F75FDB" w:rsidR="00F93CD7" w:rsidRPr="009A269D" w:rsidRDefault="00C2301C" w:rsidP="009A269D">
      <w:pPr>
        <w:pStyle w:val="2ADAHeading"/>
        <w:jc w:val="center"/>
        <w:rPr>
          <w:color w:val="FF0000"/>
          <w:szCs w:val="22"/>
          <w:u w:val="none"/>
        </w:rPr>
      </w:pPr>
      <w:r>
        <w:rPr>
          <w:color w:val="FF0000"/>
          <w:szCs w:val="22"/>
          <w:u w:val="none"/>
        </w:rPr>
        <w:t>An Act to Amend the SAS for Clubs and Organizations</w:t>
      </w:r>
    </w:p>
    <w:p w14:paraId="4968E067" w14:textId="77777777" w:rsidR="00F93CD7" w:rsidRPr="00F93CD7" w:rsidRDefault="00F93CD7" w:rsidP="00F93CD7">
      <w:pPr>
        <w:pStyle w:val="Purposeinheading"/>
        <w:spacing w:after="0"/>
        <w:jc w:val="center"/>
        <w:rPr>
          <w:rFonts w:ascii="Garamond" w:hAnsi="Garamond"/>
          <w:b/>
          <w:szCs w:val="22"/>
        </w:rPr>
      </w:pPr>
    </w:p>
    <w:p w14:paraId="5775B638" w14:textId="77777777" w:rsidR="00F93CD7" w:rsidRPr="00F93CD7" w:rsidRDefault="00F93CD7" w:rsidP="00F93CD7">
      <w:pPr>
        <w:pStyle w:val="Purposeinheading"/>
        <w:spacing w:after="0"/>
        <w:jc w:val="center"/>
        <w:rPr>
          <w:rFonts w:ascii="Garamond" w:hAnsi="Garamond"/>
          <w:b/>
          <w:szCs w:val="22"/>
        </w:rPr>
        <w:sectPr w:rsidR="00F93CD7" w:rsidRPr="00F93CD7" w:rsidSect="0043145B">
          <w:headerReference w:type="default" r:id="rId8"/>
          <w:footerReference w:type="default" r:id="rId9"/>
          <w:headerReference w:type="first" r:id="rId10"/>
          <w:type w:val="continuous"/>
          <w:pgSz w:w="12240" w:h="15840" w:code="1"/>
          <w:pgMar w:top="1440" w:right="1800" w:bottom="1440" w:left="1800" w:header="1008" w:footer="720" w:gutter="0"/>
          <w:cols w:space="720"/>
          <w:titlePg/>
          <w:docGrid w:linePitch="360"/>
        </w:sectPr>
      </w:pPr>
    </w:p>
    <w:p w14:paraId="7896CB10" w14:textId="0BFE3ABE" w:rsidR="00F93CD7" w:rsidRPr="00F93CD7" w:rsidRDefault="00F93CD7" w:rsidP="00F93CD7">
      <w:pPr>
        <w:spacing w:line="480" w:lineRule="auto"/>
        <w:ind w:firstLine="450"/>
        <w:rPr>
          <w:rFonts w:ascii="Garamond" w:hAnsi="Garamond"/>
          <w:color w:val="FF0000"/>
          <w:sz w:val="22"/>
          <w:szCs w:val="22"/>
        </w:rPr>
      </w:pPr>
      <w:r w:rsidRPr="00F93CD7">
        <w:rPr>
          <w:rFonts w:ascii="Garamond" w:hAnsi="Garamond"/>
          <w:i/>
          <w:color w:val="FF0000"/>
          <w:sz w:val="22"/>
          <w:szCs w:val="22"/>
        </w:rPr>
        <w:t xml:space="preserve">Whereas, </w:t>
      </w:r>
      <w:r w:rsidR="00C2301C">
        <w:rPr>
          <w:rFonts w:ascii="Garamond" w:hAnsi="Garamond"/>
          <w:i/>
          <w:color w:val="FF0000"/>
          <w:sz w:val="22"/>
          <w:szCs w:val="22"/>
        </w:rPr>
        <w:t>one of the duties as Senators is to ensure that the SAS is up to date with the latest rules and regulations</w:t>
      </w:r>
      <w:r w:rsidRPr="00F93CD7">
        <w:rPr>
          <w:rFonts w:ascii="Garamond" w:hAnsi="Garamond"/>
          <w:color w:val="FF0000"/>
          <w:sz w:val="22"/>
          <w:szCs w:val="22"/>
        </w:rPr>
        <w:t>;</w:t>
      </w:r>
    </w:p>
    <w:p w14:paraId="4BF92550" w14:textId="5D8CFB1F" w:rsidR="00F93CD7" w:rsidRPr="00F93CD7" w:rsidRDefault="00F93CD7" w:rsidP="00F93CD7">
      <w:pPr>
        <w:spacing w:line="480" w:lineRule="auto"/>
        <w:ind w:firstLine="450"/>
        <w:rPr>
          <w:rFonts w:ascii="Garamond" w:hAnsi="Garamond"/>
          <w:color w:val="FF0000"/>
          <w:sz w:val="22"/>
          <w:szCs w:val="22"/>
        </w:rPr>
      </w:pPr>
      <w:r w:rsidRPr="00F93CD7">
        <w:rPr>
          <w:rFonts w:ascii="Garamond" w:hAnsi="Garamond"/>
          <w:i/>
          <w:color w:val="FF0000"/>
          <w:sz w:val="22"/>
          <w:szCs w:val="22"/>
        </w:rPr>
        <w:t xml:space="preserve">Whereas, </w:t>
      </w:r>
      <w:r w:rsidR="00C2301C">
        <w:rPr>
          <w:rFonts w:ascii="Garamond" w:hAnsi="Garamond"/>
          <w:i/>
          <w:color w:val="FF0000"/>
          <w:sz w:val="22"/>
          <w:szCs w:val="22"/>
        </w:rPr>
        <w:t xml:space="preserve">the Department of Clubs and Organizations is ever </w:t>
      </w:r>
      <w:proofErr w:type="gramStart"/>
      <w:r w:rsidR="00C2301C">
        <w:rPr>
          <w:rFonts w:ascii="Garamond" w:hAnsi="Garamond"/>
          <w:i/>
          <w:color w:val="FF0000"/>
          <w:sz w:val="22"/>
          <w:szCs w:val="22"/>
        </w:rPr>
        <w:t>expanding</w:t>
      </w:r>
      <w:proofErr w:type="gramEnd"/>
      <w:r w:rsidR="00C2301C">
        <w:rPr>
          <w:rFonts w:ascii="Garamond" w:hAnsi="Garamond"/>
          <w:i/>
          <w:color w:val="FF0000"/>
          <w:sz w:val="22"/>
          <w:szCs w:val="22"/>
        </w:rPr>
        <w:t xml:space="preserve"> and new duties need to be updated accordingly in the SAS</w:t>
      </w:r>
      <w:r w:rsidRPr="00F93CD7">
        <w:rPr>
          <w:rFonts w:ascii="Garamond" w:hAnsi="Garamond"/>
          <w:color w:val="FF0000"/>
          <w:sz w:val="22"/>
          <w:szCs w:val="22"/>
        </w:rPr>
        <w:t>;</w:t>
      </w:r>
    </w:p>
    <w:p w14:paraId="30195BAF" w14:textId="703FE9C3" w:rsidR="00F93CD7" w:rsidRPr="00F93CD7" w:rsidRDefault="00F93CD7" w:rsidP="00F93CD7">
      <w:pPr>
        <w:spacing w:line="480" w:lineRule="auto"/>
        <w:ind w:firstLine="450"/>
        <w:rPr>
          <w:rFonts w:ascii="Garamond" w:hAnsi="Garamond"/>
          <w:color w:val="FF0000"/>
          <w:sz w:val="22"/>
          <w:szCs w:val="22"/>
        </w:rPr>
      </w:pPr>
      <w:r w:rsidRPr="00F93CD7">
        <w:rPr>
          <w:rFonts w:ascii="Garamond" w:hAnsi="Garamond"/>
          <w:i/>
          <w:color w:val="FF0000"/>
          <w:sz w:val="22"/>
          <w:szCs w:val="22"/>
        </w:rPr>
        <w:t xml:space="preserve">Whereas, </w:t>
      </w:r>
      <w:r w:rsidR="00B2647A">
        <w:rPr>
          <w:rFonts w:ascii="Garamond" w:hAnsi="Garamond"/>
          <w:i/>
          <w:color w:val="FF0000"/>
          <w:sz w:val="22"/>
          <w:szCs w:val="22"/>
        </w:rPr>
        <w:t>lines were added</w:t>
      </w:r>
      <w:r w:rsidR="00F74DE3">
        <w:rPr>
          <w:rFonts w:ascii="Garamond" w:hAnsi="Garamond"/>
          <w:i/>
          <w:color w:val="FF0000"/>
          <w:sz w:val="22"/>
          <w:szCs w:val="22"/>
        </w:rPr>
        <w:t xml:space="preserve"> lines were added in Section 3, Part </w:t>
      </w:r>
      <w:r w:rsidR="00826AAB">
        <w:rPr>
          <w:rFonts w:ascii="Garamond" w:hAnsi="Garamond"/>
          <w:i/>
          <w:color w:val="FF0000"/>
          <w:sz w:val="22"/>
          <w:szCs w:val="22"/>
        </w:rPr>
        <w:t>C</w:t>
      </w:r>
      <w:r w:rsidR="00F74DE3">
        <w:rPr>
          <w:rFonts w:ascii="Garamond" w:hAnsi="Garamond"/>
          <w:i/>
          <w:color w:val="FF0000"/>
          <w:sz w:val="22"/>
          <w:szCs w:val="22"/>
        </w:rPr>
        <w:t xml:space="preserve"> </w:t>
      </w:r>
      <w:r w:rsidR="00D62D9C">
        <w:rPr>
          <w:rFonts w:ascii="Garamond" w:hAnsi="Garamond"/>
          <w:i/>
          <w:color w:val="FF0000"/>
          <w:sz w:val="22"/>
          <w:szCs w:val="22"/>
        </w:rPr>
        <w:t xml:space="preserve">so that the </w:t>
      </w:r>
      <w:r w:rsidR="00826AAB">
        <w:rPr>
          <w:rFonts w:ascii="Garamond" w:hAnsi="Garamond"/>
          <w:i/>
          <w:color w:val="FF0000"/>
          <w:sz w:val="22"/>
          <w:szCs w:val="22"/>
        </w:rPr>
        <w:t>Director of Clubs and Organizations requests weekly updates on all Department projects and initiatives to ensure consistent progress</w:t>
      </w:r>
      <w:r w:rsidRPr="00F93CD7">
        <w:rPr>
          <w:rFonts w:ascii="Garamond" w:hAnsi="Garamond"/>
          <w:color w:val="FF0000"/>
          <w:sz w:val="22"/>
          <w:szCs w:val="22"/>
        </w:rPr>
        <w:t>;</w:t>
      </w:r>
    </w:p>
    <w:p w14:paraId="57DF1872" w14:textId="2AB5E6A9" w:rsidR="00F93CD7" w:rsidRPr="00F93CD7" w:rsidRDefault="00F93CD7" w:rsidP="00F93CD7">
      <w:pPr>
        <w:spacing w:line="480" w:lineRule="auto"/>
        <w:ind w:firstLine="450"/>
        <w:rPr>
          <w:rFonts w:ascii="Garamond" w:hAnsi="Garamond"/>
          <w:color w:val="FF0000"/>
          <w:sz w:val="22"/>
          <w:szCs w:val="22"/>
        </w:rPr>
      </w:pPr>
      <w:r w:rsidRPr="00F93CD7">
        <w:rPr>
          <w:rFonts w:ascii="Garamond" w:hAnsi="Garamond"/>
          <w:i/>
          <w:color w:val="FF0000"/>
          <w:sz w:val="22"/>
          <w:szCs w:val="22"/>
        </w:rPr>
        <w:t xml:space="preserve">Whereas, </w:t>
      </w:r>
      <w:r w:rsidR="00042282">
        <w:rPr>
          <w:rFonts w:ascii="Garamond" w:hAnsi="Garamond"/>
          <w:i/>
          <w:color w:val="FF0000"/>
          <w:sz w:val="22"/>
          <w:szCs w:val="22"/>
        </w:rPr>
        <w:t xml:space="preserve">lines </w:t>
      </w:r>
      <w:r w:rsidR="00042282">
        <w:rPr>
          <w:rFonts w:ascii="Garamond" w:hAnsi="Garamond"/>
          <w:i/>
          <w:color w:val="FF0000"/>
          <w:sz w:val="22"/>
          <w:szCs w:val="22"/>
        </w:rPr>
        <w:t>were added lines were added in Section 3, Part C so that the Director of Clubs and Organizations</w:t>
      </w:r>
      <w:r w:rsidR="00740E16">
        <w:rPr>
          <w:rFonts w:ascii="Garamond" w:hAnsi="Garamond"/>
          <w:i/>
          <w:color w:val="FF0000"/>
          <w:sz w:val="22"/>
          <w:szCs w:val="22"/>
        </w:rPr>
        <w:t xml:space="preserve"> can act as a </w:t>
      </w:r>
      <w:r w:rsidR="004E48DC">
        <w:rPr>
          <w:rFonts w:ascii="Garamond" w:hAnsi="Garamond"/>
          <w:i/>
          <w:color w:val="FF0000"/>
          <w:sz w:val="22"/>
          <w:szCs w:val="22"/>
        </w:rPr>
        <w:t>liaison</w:t>
      </w:r>
      <w:r w:rsidR="00740E16">
        <w:rPr>
          <w:rFonts w:ascii="Garamond" w:hAnsi="Garamond"/>
          <w:i/>
          <w:color w:val="FF0000"/>
          <w:sz w:val="22"/>
          <w:szCs w:val="22"/>
        </w:rPr>
        <w:t xml:space="preserve"> between the Department and the Senate of the </w:t>
      </w:r>
      <w:r w:rsidR="00E532AD">
        <w:rPr>
          <w:rFonts w:ascii="Garamond" w:hAnsi="Garamond"/>
          <w:i/>
          <w:color w:val="FF0000"/>
          <w:sz w:val="22"/>
          <w:szCs w:val="22"/>
        </w:rPr>
        <w:t>Associated Students</w:t>
      </w:r>
      <w:r w:rsidR="006002CB">
        <w:rPr>
          <w:rFonts w:ascii="Garamond" w:hAnsi="Garamond"/>
          <w:i/>
          <w:color w:val="FF0000"/>
          <w:sz w:val="22"/>
          <w:szCs w:val="22"/>
        </w:rPr>
        <w:t xml:space="preserve"> to keep our governing documents up to date and </w:t>
      </w:r>
      <w:r w:rsidR="004E48DC">
        <w:rPr>
          <w:rFonts w:ascii="Garamond" w:hAnsi="Garamond"/>
          <w:i/>
          <w:color w:val="FF0000"/>
          <w:sz w:val="22"/>
          <w:szCs w:val="22"/>
        </w:rPr>
        <w:t xml:space="preserve">to help create legislation for Department projects and </w:t>
      </w:r>
      <w:r w:rsidR="00EB6E3D">
        <w:rPr>
          <w:rFonts w:ascii="Garamond" w:hAnsi="Garamond"/>
          <w:i/>
          <w:color w:val="FF0000"/>
          <w:sz w:val="22"/>
          <w:szCs w:val="22"/>
        </w:rPr>
        <w:t>initiatives</w:t>
      </w:r>
      <w:r w:rsidRPr="00F93CD7">
        <w:rPr>
          <w:rFonts w:ascii="Garamond" w:hAnsi="Garamond"/>
          <w:color w:val="FF0000"/>
          <w:sz w:val="22"/>
          <w:szCs w:val="22"/>
        </w:rPr>
        <w:t>;</w:t>
      </w:r>
    </w:p>
    <w:p w14:paraId="24B9BF62" w14:textId="62029B72" w:rsidR="00F93CD7" w:rsidRPr="00F93CD7" w:rsidRDefault="00F93CD7" w:rsidP="00F93CD7">
      <w:pPr>
        <w:spacing w:line="480" w:lineRule="auto"/>
        <w:ind w:firstLine="450"/>
        <w:rPr>
          <w:rFonts w:ascii="Garamond" w:hAnsi="Garamond"/>
          <w:color w:val="FF0000"/>
          <w:sz w:val="22"/>
          <w:szCs w:val="22"/>
        </w:rPr>
      </w:pPr>
      <w:r w:rsidRPr="00F93CD7">
        <w:rPr>
          <w:rFonts w:ascii="Garamond" w:hAnsi="Garamond"/>
          <w:i/>
          <w:color w:val="FF0000"/>
          <w:sz w:val="22"/>
          <w:szCs w:val="22"/>
        </w:rPr>
        <w:t>Whereas,</w:t>
      </w:r>
      <w:r w:rsidR="00805B4A">
        <w:rPr>
          <w:rFonts w:ascii="Garamond" w:hAnsi="Garamond"/>
          <w:i/>
          <w:color w:val="FF0000"/>
          <w:sz w:val="22"/>
          <w:szCs w:val="22"/>
        </w:rPr>
        <w:t xml:space="preserve"> </w:t>
      </w:r>
      <w:r w:rsidR="008820F4">
        <w:rPr>
          <w:rFonts w:ascii="Garamond" w:hAnsi="Garamond"/>
          <w:i/>
          <w:color w:val="FF0000"/>
          <w:sz w:val="22"/>
          <w:szCs w:val="22"/>
        </w:rPr>
        <w:t>in Section 7, a part was added</w:t>
      </w:r>
      <w:r w:rsidR="00E675BA">
        <w:rPr>
          <w:rFonts w:ascii="Garamond" w:hAnsi="Garamond"/>
          <w:i/>
          <w:color w:val="FF0000"/>
          <w:sz w:val="22"/>
          <w:szCs w:val="22"/>
        </w:rPr>
        <w:t xml:space="preserve"> for the Service and Community Outreach </w:t>
      </w:r>
      <w:proofErr w:type="gramStart"/>
      <w:r w:rsidR="00E675BA">
        <w:rPr>
          <w:rFonts w:ascii="Garamond" w:hAnsi="Garamond"/>
          <w:i/>
          <w:color w:val="FF0000"/>
          <w:sz w:val="22"/>
          <w:szCs w:val="22"/>
        </w:rPr>
        <w:t>Commissioner</w:t>
      </w:r>
      <w:proofErr w:type="gramEnd"/>
      <w:r w:rsidR="00E675BA">
        <w:rPr>
          <w:rFonts w:ascii="Garamond" w:hAnsi="Garamond"/>
          <w:i/>
          <w:color w:val="FF0000"/>
          <w:sz w:val="22"/>
          <w:szCs w:val="22"/>
        </w:rPr>
        <w:t xml:space="preserve"> </w:t>
      </w:r>
      <w:r w:rsidR="00B6578A">
        <w:rPr>
          <w:rFonts w:ascii="Garamond" w:hAnsi="Garamond"/>
          <w:i/>
          <w:color w:val="FF0000"/>
          <w:sz w:val="22"/>
          <w:szCs w:val="22"/>
        </w:rPr>
        <w:t xml:space="preserve">so they can connect clubs and organizations in their coalition </w:t>
      </w:r>
      <w:r w:rsidR="00916C93">
        <w:rPr>
          <w:rFonts w:ascii="Garamond" w:hAnsi="Garamond"/>
          <w:i/>
          <w:color w:val="FF0000"/>
          <w:sz w:val="22"/>
          <w:szCs w:val="22"/>
        </w:rPr>
        <w:t>to Reno-Tahoe non-profit organizations through various ways</w:t>
      </w:r>
      <w:r w:rsidR="00805B4A">
        <w:rPr>
          <w:rFonts w:ascii="Garamond" w:hAnsi="Garamond"/>
          <w:i/>
          <w:color w:val="FF0000"/>
          <w:sz w:val="22"/>
          <w:szCs w:val="22"/>
        </w:rPr>
        <w:t>;</w:t>
      </w:r>
    </w:p>
    <w:p w14:paraId="04EFD0A5" w14:textId="231810A3" w:rsidR="00F93CD7" w:rsidRPr="00F93CD7" w:rsidRDefault="00F93CD7" w:rsidP="00F93CD7">
      <w:pPr>
        <w:spacing w:line="480" w:lineRule="auto"/>
        <w:ind w:firstLine="450"/>
        <w:rPr>
          <w:rFonts w:ascii="Garamond" w:hAnsi="Garamond"/>
          <w:color w:val="FF0000"/>
          <w:sz w:val="22"/>
          <w:szCs w:val="22"/>
        </w:rPr>
      </w:pPr>
      <w:r w:rsidRPr="00F93CD7">
        <w:rPr>
          <w:rFonts w:ascii="Garamond" w:hAnsi="Garamond"/>
          <w:i/>
          <w:color w:val="FF0000"/>
          <w:sz w:val="22"/>
          <w:szCs w:val="22"/>
        </w:rPr>
        <w:t xml:space="preserve">Whereas, </w:t>
      </w:r>
      <w:r w:rsidR="00C03856">
        <w:rPr>
          <w:rFonts w:ascii="Garamond" w:hAnsi="Garamond"/>
          <w:i/>
          <w:color w:val="FF0000"/>
          <w:sz w:val="22"/>
          <w:szCs w:val="22"/>
        </w:rPr>
        <w:t>in Section 8</w:t>
      </w:r>
      <w:r w:rsidR="00505075">
        <w:rPr>
          <w:rFonts w:ascii="Garamond" w:hAnsi="Garamond"/>
          <w:i/>
          <w:color w:val="FF0000"/>
          <w:sz w:val="22"/>
          <w:szCs w:val="22"/>
        </w:rPr>
        <w:t xml:space="preserve">, </w:t>
      </w:r>
      <w:r w:rsidR="003B083B">
        <w:rPr>
          <w:rFonts w:ascii="Garamond" w:hAnsi="Garamond"/>
          <w:i/>
          <w:color w:val="FF0000"/>
          <w:sz w:val="22"/>
          <w:szCs w:val="22"/>
        </w:rPr>
        <w:t>P</w:t>
      </w:r>
      <w:r w:rsidR="00505075">
        <w:rPr>
          <w:rFonts w:ascii="Garamond" w:hAnsi="Garamond"/>
          <w:i/>
          <w:color w:val="FF0000"/>
          <w:sz w:val="22"/>
          <w:szCs w:val="22"/>
        </w:rPr>
        <w:t>art B was added to give the Club Commission</w:t>
      </w:r>
      <w:r w:rsidR="00857D4B">
        <w:rPr>
          <w:rFonts w:ascii="Garamond" w:hAnsi="Garamond"/>
          <w:i/>
          <w:color w:val="FF0000"/>
          <w:sz w:val="22"/>
          <w:szCs w:val="22"/>
        </w:rPr>
        <w:t xml:space="preserve"> the right to make final decisions regarding club recognition status </w:t>
      </w:r>
      <w:r w:rsidR="007A6A3C">
        <w:rPr>
          <w:rFonts w:ascii="Garamond" w:hAnsi="Garamond"/>
          <w:i/>
          <w:color w:val="FF0000"/>
          <w:sz w:val="22"/>
          <w:szCs w:val="22"/>
        </w:rPr>
        <w:t xml:space="preserve">for clubs and organizations </w:t>
      </w:r>
      <w:r w:rsidR="00857D4B">
        <w:rPr>
          <w:rFonts w:ascii="Garamond" w:hAnsi="Garamond"/>
          <w:i/>
          <w:color w:val="FF0000"/>
          <w:sz w:val="22"/>
          <w:szCs w:val="22"/>
        </w:rPr>
        <w:t>in their scope</w:t>
      </w:r>
      <w:r w:rsidRPr="00F93CD7">
        <w:rPr>
          <w:rFonts w:ascii="Garamond" w:hAnsi="Garamond"/>
          <w:color w:val="FF0000"/>
          <w:sz w:val="22"/>
          <w:szCs w:val="22"/>
        </w:rPr>
        <w:t>;</w:t>
      </w:r>
    </w:p>
    <w:p w14:paraId="5CAC59AF" w14:textId="6907BCA8" w:rsidR="00F93CD7" w:rsidRPr="003B2120" w:rsidRDefault="00F93CD7" w:rsidP="003B2120">
      <w:pPr>
        <w:spacing w:line="480" w:lineRule="auto"/>
        <w:ind w:firstLine="450"/>
        <w:rPr>
          <w:rFonts w:ascii="Garamond" w:hAnsi="Garamond"/>
          <w:i/>
          <w:color w:val="FF0000"/>
          <w:sz w:val="22"/>
          <w:szCs w:val="22"/>
        </w:rPr>
      </w:pPr>
      <w:r w:rsidRPr="00F93CD7">
        <w:rPr>
          <w:rFonts w:ascii="Garamond" w:hAnsi="Garamond"/>
          <w:i/>
          <w:color w:val="FF0000"/>
          <w:sz w:val="22"/>
          <w:szCs w:val="22"/>
        </w:rPr>
        <w:t>Be it enacted by the Senate of the Associated Students,</w:t>
      </w:r>
      <w:r>
        <w:rPr>
          <w:rFonts w:ascii="Garamond" w:hAnsi="Garamond"/>
          <w:i/>
          <w:color w:val="FF0000"/>
          <w:sz w:val="22"/>
          <w:szCs w:val="22"/>
        </w:rPr>
        <w:t xml:space="preserve"> </w:t>
      </w:r>
      <w:r w:rsidR="003B2120" w:rsidRPr="003B2120">
        <w:rPr>
          <w:rFonts w:ascii="Garamond" w:hAnsi="Garamond"/>
          <w:i/>
          <w:color w:val="FF0000"/>
          <w:sz w:val="22"/>
          <w:szCs w:val="22"/>
        </w:rPr>
        <w:t>Addendum A is added to the Statutes of the Associated Students and serve</w:t>
      </w:r>
      <w:r w:rsidR="00B47015">
        <w:rPr>
          <w:rFonts w:ascii="Garamond" w:hAnsi="Garamond"/>
          <w:i/>
          <w:color w:val="FF0000"/>
          <w:sz w:val="22"/>
          <w:szCs w:val="22"/>
        </w:rPr>
        <w:t>s</w:t>
      </w:r>
      <w:r w:rsidR="003B2120" w:rsidRPr="003B2120">
        <w:rPr>
          <w:rFonts w:ascii="Garamond" w:hAnsi="Garamond"/>
          <w:i/>
          <w:color w:val="FF0000"/>
          <w:sz w:val="22"/>
          <w:szCs w:val="22"/>
        </w:rPr>
        <w:t xml:space="preserve"> as the new Title II. Chapter 202. Sections 1-</w:t>
      </w:r>
      <w:r w:rsidR="00C8118F">
        <w:rPr>
          <w:rFonts w:ascii="Garamond" w:hAnsi="Garamond"/>
          <w:i/>
          <w:color w:val="FF0000"/>
          <w:sz w:val="22"/>
          <w:szCs w:val="22"/>
        </w:rPr>
        <w:t>12</w:t>
      </w:r>
      <w:r w:rsidR="003B2120" w:rsidRPr="003B2120">
        <w:rPr>
          <w:rFonts w:ascii="Garamond" w:hAnsi="Garamond"/>
          <w:i/>
          <w:color w:val="FF0000"/>
          <w:sz w:val="22"/>
          <w:szCs w:val="22"/>
        </w:rPr>
        <w:t>.</w:t>
      </w:r>
      <w:r w:rsidRPr="003B2120">
        <w:rPr>
          <w:rFonts w:ascii="Garamond" w:hAnsi="Garamond"/>
          <w:i/>
          <w:color w:val="FF0000"/>
          <w:sz w:val="22"/>
          <w:szCs w:val="22"/>
        </w:rPr>
        <w:t>;</w:t>
      </w:r>
    </w:p>
    <w:p w14:paraId="03046B9C" w14:textId="63D94DA5" w:rsidR="00C2301C" w:rsidRDefault="00F93CD7" w:rsidP="00C2301C">
      <w:pPr>
        <w:pStyle w:val="Endcharacter"/>
        <w:spacing w:line="480" w:lineRule="auto"/>
        <w:ind w:left="0"/>
        <w:rPr>
          <w:rFonts w:ascii="Garamond" w:hAnsi="Garamond"/>
          <w:sz w:val="30"/>
          <w:szCs w:val="30"/>
        </w:rPr>
      </w:pPr>
      <w:r w:rsidRPr="005506CB">
        <w:rPr>
          <w:rFonts w:ascii="Garamond" w:hAnsi="Garamond"/>
          <w:sz w:val="30"/>
          <w:szCs w:val="30"/>
        </w:rPr>
        <w:t>○</w:t>
      </w:r>
    </w:p>
    <w:p w14:paraId="06A1193B" w14:textId="352F302D" w:rsidR="00F93CD7" w:rsidRDefault="00C2301C" w:rsidP="002B270D">
      <w:pPr>
        <w:pStyle w:val="Endcharacter"/>
        <w:tabs>
          <w:tab w:val="left" w:pos="1750"/>
        </w:tabs>
        <w:spacing w:line="480" w:lineRule="auto"/>
        <w:ind w:left="0"/>
        <w:jc w:val="left"/>
        <w:rPr>
          <w:rFonts w:ascii="Garamond" w:hAnsi="Garamond"/>
          <w:sz w:val="30"/>
          <w:szCs w:val="30"/>
        </w:rPr>
      </w:pPr>
      <w:r>
        <w:rPr>
          <w:rFonts w:ascii="Garamond" w:hAnsi="Garamond"/>
          <w:sz w:val="30"/>
          <w:szCs w:val="30"/>
        </w:rPr>
        <w:tab/>
      </w:r>
    </w:p>
    <w:p w14:paraId="6E5809E8" w14:textId="75C4544F" w:rsidR="003B083B" w:rsidRDefault="003B083B" w:rsidP="002B270D">
      <w:pPr>
        <w:pStyle w:val="Endcharacter"/>
        <w:tabs>
          <w:tab w:val="left" w:pos="1750"/>
        </w:tabs>
        <w:spacing w:line="480" w:lineRule="auto"/>
        <w:ind w:left="0"/>
        <w:jc w:val="left"/>
        <w:rPr>
          <w:rFonts w:ascii="Garamond" w:hAnsi="Garamond"/>
          <w:sz w:val="30"/>
          <w:szCs w:val="30"/>
        </w:rPr>
      </w:pPr>
    </w:p>
    <w:p w14:paraId="07E347F3" w14:textId="4E14E6FD" w:rsidR="003B083B" w:rsidRDefault="003B083B" w:rsidP="002B270D">
      <w:pPr>
        <w:pStyle w:val="Endcharacter"/>
        <w:tabs>
          <w:tab w:val="left" w:pos="1750"/>
        </w:tabs>
        <w:spacing w:line="480" w:lineRule="auto"/>
        <w:ind w:left="0"/>
        <w:jc w:val="left"/>
        <w:rPr>
          <w:rFonts w:ascii="Garamond" w:hAnsi="Garamond"/>
          <w:sz w:val="30"/>
          <w:szCs w:val="30"/>
        </w:rPr>
      </w:pPr>
    </w:p>
    <w:p w14:paraId="12EE525A" w14:textId="513C9D1F" w:rsidR="003B083B" w:rsidRDefault="003B083B" w:rsidP="002B270D">
      <w:pPr>
        <w:pStyle w:val="Endcharacter"/>
        <w:tabs>
          <w:tab w:val="left" w:pos="1750"/>
        </w:tabs>
        <w:spacing w:line="480" w:lineRule="auto"/>
        <w:ind w:left="0"/>
        <w:jc w:val="left"/>
        <w:rPr>
          <w:rFonts w:ascii="Garamond" w:hAnsi="Garamond"/>
          <w:sz w:val="30"/>
          <w:szCs w:val="30"/>
        </w:rPr>
      </w:pPr>
    </w:p>
    <w:p w14:paraId="1D648D93" w14:textId="65E6BE35" w:rsidR="00391164" w:rsidRDefault="00391164" w:rsidP="002B270D">
      <w:pPr>
        <w:pStyle w:val="Endcharacter"/>
        <w:tabs>
          <w:tab w:val="left" w:pos="1750"/>
        </w:tabs>
        <w:spacing w:line="480" w:lineRule="auto"/>
        <w:ind w:left="0"/>
        <w:jc w:val="left"/>
        <w:rPr>
          <w:rFonts w:ascii="Garamond" w:hAnsi="Garamond"/>
          <w:sz w:val="30"/>
          <w:szCs w:val="30"/>
        </w:rPr>
      </w:pPr>
    </w:p>
    <w:p w14:paraId="601BEDCB" w14:textId="6815B07A" w:rsidR="00391164" w:rsidRDefault="00391164" w:rsidP="002B270D">
      <w:pPr>
        <w:pStyle w:val="Endcharacter"/>
        <w:tabs>
          <w:tab w:val="left" w:pos="1750"/>
        </w:tabs>
        <w:spacing w:line="480" w:lineRule="auto"/>
        <w:ind w:left="0"/>
        <w:jc w:val="left"/>
        <w:rPr>
          <w:rFonts w:ascii="Garamond" w:hAnsi="Garamond"/>
          <w:sz w:val="30"/>
          <w:szCs w:val="30"/>
        </w:rPr>
      </w:pPr>
    </w:p>
    <w:p w14:paraId="23202B6A" w14:textId="164EF502" w:rsidR="00391164" w:rsidRDefault="00391164" w:rsidP="002B270D">
      <w:pPr>
        <w:pStyle w:val="Endcharacter"/>
        <w:tabs>
          <w:tab w:val="left" w:pos="1750"/>
        </w:tabs>
        <w:spacing w:line="480" w:lineRule="auto"/>
        <w:ind w:left="0"/>
        <w:jc w:val="left"/>
        <w:rPr>
          <w:rFonts w:ascii="Garamond" w:hAnsi="Garamond"/>
          <w:sz w:val="30"/>
          <w:szCs w:val="30"/>
        </w:rPr>
      </w:pPr>
    </w:p>
    <w:p w14:paraId="6E1A09D1" w14:textId="03153F6D" w:rsidR="00391164" w:rsidRDefault="00391164" w:rsidP="002B270D">
      <w:pPr>
        <w:pStyle w:val="Endcharacter"/>
        <w:tabs>
          <w:tab w:val="left" w:pos="1750"/>
        </w:tabs>
        <w:spacing w:line="480" w:lineRule="auto"/>
        <w:ind w:left="0"/>
        <w:jc w:val="left"/>
        <w:rPr>
          <w:rFonts w:ascii="Garamond" w:hAnsi="Garamond"/>
          <w:sz w:val="30"/>
          <w:szCs w:val="30"/>
        </w:rPr>
      </w:pPr>
    </w:p>
    <w:p w14:paraId="612EEA59" w14:textId="77777777" w:rsidR="00391164" w:rsidRDefault="00391164" w:rsidP="002B270D">
      <w:pPr>
        <w:pStyle w:val="Endcharacter"/>
        <w:tabs>
          <w:tab w:val="left" w:pos="1750"/>
        </w:tabs>
        <w:spacing w:line="480" w:lineRule="auto"/>
        <w:ind w:left="0"/>
        <w:jc w:val="left"/>
        <w:rPr>
          <w:rFonts w:ascii="Garamond" w:hAnsi="Garamond"/>
          <w:sz w:val="30"/>
          <w:szCs w:val="30"/>
        </w:rPr>
      </w:pPr>
    </w:p>
    <w:p w14:paraId="2A959243" w14:textId="4718DB39" w:rsidR="002B270D" w:rsidRDefault="002B270D" w:rsidP="002B270D">
      <w:pPr>
        <w:pStyle w:val="Endcharacter"/>
        <w:tabs>
          <w:tab w:val="left" w:pos="1750"/>
        </w:tabs>
        <w:spacing w:line="480" w:lineRule="auto"/>
        <w:ind w:left="0"/>
        <w:jc w:val="left"/>
        <w:rPr>
          <w:rFonts w:ascii="Garamond" w:hAnsi="Garamond"/>
          <w:sz w:val="30"/>
          <w:szCs w:val="30"/>
        </w:rPr>
      </w:pPr>
    </w:p>
    <w:p w14:paraId="1F9EED1B" w14:textId="2EFADEA8" w:rsidR="002B270D" w:rsidRDefault="002B270D" w:rsidP="002B270D">
      <w:pPr>
        <w:pStyle w:val="Endcharacter"/>
        <w:tabs>
          <w:tab w:val="left" w:pos="1750"/>
        </w:tabs>
        <w:spacing w:line="480" w:lineRule="auto"/>
        <w:ind w:left="0"/>
        <w:jc w:val="left"/>
        <w:rPr>
          <w:rFonts w:ascii="Garamond" w:hAnsi="Garamond"/>
          <w:sz w:val="30"/>
          <w:szCs w:val="30"/>
        </w:rPr>
      </w:pPr>
    </w:p>
    <w:p w14:paraId="693C8F32" w14:textId="534E6BE5" w:rsidR="002B270D" w:rsidRDefault="002B270D" w:rsidP="002B270D">
      <w:pPr>
        <w:pStyle w:val="Endcharacter"/>
        <w:tabs>
          <w:tab w:val="left" w:pos="1750"/>
        </w:tabs>
        <w:spacing w:line="480" w:lineRule="auto"/>
        <w:ind w:left="0"/>
        <w:jc w:val="left"/>
        <w:rPr>
          <w:rFonts w:ascii="Garamond" w:hAnsi="Garamond"/>
          <w:sz w:val="30"/>
          <w:szCs w:val="30"/>
        </w:rPr>
      </w:pPr>
    </w:p>
    <w:p w14:paraId="682E1207" w14:textId="6EB00274" w:rsidR="002B270D" w:rsidRDefault="002B270D" w:rsidP="002B270D">
      <w:pPr>
        <w:keepNext/>
        <w:jc w:val="center"/>
        <w:outlineLvl w:val="1"/>
        <w:rPr>
          <w:rFonts w:eastAsia="Calibri"/>
          <w:bCs/>
          <w:iCs/>
          <w:smallCaps/>
          <w:sz w:val="40"/>
          <w:szCs w:val="40"/>
          <w:lang w:eastAsia="ja-JP"/>
        </w:rPr>
      </w:pPr>
      <w:bookmarkStart w:id="2" w:name="_Toc391896843"/>
      <w:bookmarkStart w:id="3" w:name="_Toc396732653"/>
      <w:bookmarkStart w:id="4" w:name="_Toc396733160"/>
      <w:bookmarkStart w:id="5" w:name="_Toc421275496"/>
      <w:bookmarkStart w:id="6" w:name="_Toc494988110"/>
      <w:r w:rsidRPr="002B270D">
        <w:rPr>
          <w:rFonts w:eastAsia="Calibri"/>
          <w:bCs/>
          <w:iCs/>
          <w:smallCaps/>
          <w:sz w:val="40"/>
          <w:szCs w:val="40"/>
          <w:lang w:eastAsia="ja-JP"/>
        </w:rPr>
        <w:t>Chapter 202: Department of Clubs and Organizations</w:t>
      </w:r>
      <w:bookmarkEnd w:id="2"/>
      <w:bookmarkEnd w:id="3"/>
      <w:bookmarkEnd w:id="4"/>
      <w:bookmarkEnd w:id="5"/>
      <w:bookmarkEnd w:id="6"/>
    </w:p>
    <w:p w14:paraId="0B5D0233" w14:textId="026D4148" w:rsidR="002B270D" w:rsidRPr="002B270D" w:rsidRDefault="002B270D" w:rsidP="002B270D">
      <w:pPr>
        <w:keepNext/>
        <w:jc w:val="center"/>
        <w:outlineLvl w:val="1"/>
        <w:rPr>
          <w:rFonts w:eastAsia="Calibri"/>
          <w:bCs/>
          <w:iCs/>
          <w:smallCaps/>
          <w:sz w:val="40"/>
          <w:szCs w:val="40"/>
          <w:lang w:eastAsia="ja-JP"/>
        </w:rPr>
      </w:pPr>
      <w:r>
        <w:rPr>
          <w:rFonts w:eastAsia="Calibri"/>
          <w:bCs/>
          <w:iCs/>
          <w:smallCaps/>
          <w:sz w:val="40"/>
          <w:szCs w:val="40"/>
          <w:lang w:eastAsia="ja-JP"/>
        </w:rPr>
        <w:t>Addendum A</w:t>
      </w:r>
    </w:p>
    <w:p w14:paraId="4A768895" w14:textId="77777777" w:rsidR="002B270D" w:rsidRPr="002B270D" w:rsidRDefault="002B270D" w:rsidP="002B270D">
      <w:pPr>
        <w:outlineLvl w:val="2"/>
        <w:rPr>
          <w:rFonts w:ascii="Times New Roman Bold" w:eastAsia="Calibri" w:hAnsi="Times New Roman Bold"/>
          <w:b/>
          <w:bCs/>
          <w:smallCaps/>
          <w:color w:val="000000"/>
          <w:lang w:eastAsia="ja-JP"/>
        </w:rPr>
      </w:pPr>
      <w:bookmarkStart w:id="7" w:name="_Toc391896844"/>
      <w:bookmarkStart w:id="8" w:name="_Toc396732654"/>
      <w:bookmarkStart w:id="9" w:name="_Toc396733161"/>
      <w:bookmarkStart w:id="10" w:name="_Toc421275497"/>
      <w:bookmarkStart w:id="11" w:name="_Toc494988111"/>
      <w:r w:rsidRPr="002B270D">
        <w:rPr>
          <w:rFonts w:ascii="Times New Roman Bold" w:eastAsia="Calibri" w:hAnsi="Times New Roman Bold"/>
          <w:b/>
          <w:bCs/>
          <w:smallCaps/>
          <w:color w:val="000000"/>
          <w:lang w:eastAsia="ja-JP"/>
        </w:rPr>
        <w:t>Section 01: Establishment</w:t>
      </w:r>
      <w:bookmarkEnd w:id="7"/>
      <w:bookmarkEnd w:id="8"/>
      <w:bookmarkEnd w:id="9"/>
      <w:bookmarkEnd w:id="10"/>
      <w:bookmarkEnd w:id="11"/>
    </w:p>
    <w:p w14:paraId="4062A780" w14:textId="77777777" w:rsidR="002B270D" w:rsidRPr="002B270D" w:rsidRDefault="002B270D" w:rsidP="002B270D">
      <w:pPr>
        <w:numPr>
          <w:ilvl w:val="0"/>
          <w:numId w:val="39"/>
        </w:numPr>
        <w:rPr>
          <w:rFonts w:eastAsia="Calibri"/>
          <w:sz w:val="22"/>
          <w:szCs w:val="22"/>
        </w:rPr>
      </w:pPr>
      <w:r w:rsidRPr="002B270D">
        <w:rPr>
          <w:rFonts w:eastAsia="Calibri"/>
          <w:sz w:val="22"/>
          <w:szCs w:val="22"/>
        </w:rPr>
        <w:t>There is hereby established a Department of Clubs and Organizations as an ASUN executive department.</w:t>
      </w:r>
    </w:p>
    <w:p w14:paraId="23C0BE81" w14:textId="77777777" w:rsidR="002B270D" w:rsidRPr="002B270D" w:rsidRDefault="002B270D" w:rsidP="002B270D">
      <w:pPr>
        <w:numPr>
          <w:ilvl w:val="0"/>
          <w:numId w:val="39"/>
        </w:numPr>
        <w:rPr>
          <w:rFonts w:eastAsia="Calibri"/>
          <w:sz w:val="22"/>
          <w:szCs w:val="22"/>
        </w:rPr>
      </w:pPr>
      <w:r w:rsidRPr="002B270D">
        <w:rPr>
          <w:rFonts w:eastAsia="Calibri"/>
          <w:sz w:val="22"/>
          <w:szCs w:val="22"/>
        </w:rPr>
        <w:t>There is hereby established a Club Commission in the Department of Clubs and Organizations.</w:t>
      </w:r>
    </w:p>
    <w:p w14:paraId="34592F02" w14:textId="77777777" w:rsidR="002B270D" w:rsidRPr="002B270D" w:rsidRDefault="002B270D" w:rsidP="002B270D">
      <w:pPr>
        <w:ind w:left="720"/>
        <w:rPr>
          <w:rFonts w:eastAsia="Calibri"/>
          <w:sz w:val="22"/>
          <w:szCs w:val="22"/>
        </w:rPr>
      </w:pPr>
    </w:p>
    <w:p w14:paraId="5C6D38E4" w14:textId="77777777" w:rsidR="002B270D" w:rsidRPr="002B270D" w:rsidRDefault="002B270D" w:rsidP="002B270D">
      <w:pPr>
        <w:outlineLvl w:val="2"/>
        <w:rPr>
          <w:rFonts w:ascii="Times New Roman Bold" w:eastAsia="Calibri" w:hAnsi="Times New Roman Bold"/>
          <w:b/>
          <w:bCs/>
          <w:smallCaps/>
          <w:color w:val="000000"/>
          <w:lang w:eastAsia="ja-JP"/>
        </w:rPr>
      </w:pPr>
      <w:bookmarkStart w:id="12" w:name="_Toc391896845"/>
      <w:bookmarkStart w:id="13" w:name="_Toc396732655"/>
      <w:bookmarkStart w:id="14" w:name="_Toc396733162"/>
      <w:bookmarkStart w:id="15" w:name="_Toc421275498"/>
      <w:bookmarkStart w:id="16" w:name="_Toc494988112"/>
      <w:r w:rsidRPr="002B270D">
        <w:rPr>
          <w:rFonts w:ascii="Times New Roman Bold" w:eastAsia="Calibri" w:hAnsi="Times New Roman Bold"/>
          <w:b/>
          <w:bCs/>
          <w:smallCaps/>
          <w:color w:val="000000"/>
          <w:lang w:eastAsia="ja-JP"/>
        </w:rPr>
        <w:t>Section 02: Mission</w:t>
      </w:r>
      <w:bookmarkEnd w:id="12"/>
      <w:bookmarkEnd w:id="13"/>
      <w:bookmarkEnd w:id="14"/>
      <w:bookmarkEnd w:id="15"/>
      <w:bookmarkEnd w:id="16"/>
    </w:p>
    <w:p w14:paraId="652C6282" w14:textId="77777777" w:rsidR="002B270D" w:rsidRPr="002B270D" w:rsidRDefault="002B270D" w:rsidP="002B270D">
      <w:pPr>
        <w:rPr>
          <w:rFonts w:eastAsia="Calibri"/>
          <w:sz w:val="22"/>
          <w:szCs w:val="22"/>
        </w:rPr>
      </w:pPr>
      <w:r w:rsidRPr="002B270D">
        <w:rPr>
          <w:rFonts w:eastAsia="Calibri"/>
          <w:sz w:val="22"/>
          <w:szCs w:val="22"/>
        </w:rPr>
        <w:t>The primary mission of the Department is to:</w:t>
      </w:r>
    </w:p>
    <w:p w14:paraId="72CC13B4" w14:textId="77777777" w:rsidR="002B270D" w:rsidRPr="002B270D" w:rsidRDefault="002B270D" w:rsidP="002B270D">
      <w:pPr>
        <w:numPr>
          <w:ilvl w:val="0"/>
          <w:numId w:val="40"/>
        </w:numPr>
        <w:rPr>
          <w:rFonts w:eastAsia="Calibri"/>
          <w:sz w:val="22"/>
          <w:szCs w:val="22"/>
        </w:rPr>
      </w:pPr>
      <w:r w:rsidRPr="002B270D">
        <w:rPr>
          <w:rFonts w:eastAsia="Calibri"/>
          <w:sz w:val="22"/>
          <w:szCs w:val="22"/>
        </w:rPr>
        <w:t>Execute the policies and functions related to the affairs of ASUN recognized clubs and organizations and those of this Department.</w:t>
      </w:r>
    </w:p>
    <w:p w14:paraId="1A1CD19C" w14:textId="77777777" w:rsidR="002B270D" w:rsidRPr="002B270D" w:rsidRDefault="002B270D" w:rsidP="002B270D">
      <w:pPr>
        <w:numPr>
          <w:ilvl w:val="0"/>
          <w:numId w:val="40"/>
        </w:numPr>
        <w:rPr>
          <w:rFonts w:eastAsia="Calibri"/>
          <w:sz w:val="22"/>
          <w:szCs w:val="22"/>
        </w:rPr>
      </w:pPr>
      <w:r w:rsidRPr="002B270D">
        <w:rPr>
          <w:rFonts w:eastAsia="Calibri"/>
          <w:sz w:val="22"/>
          <w:szCs w:val="22"/>
        </w:rPr>
        <w:t>Manage the affairs of ASUN recognized clubs and organizations.</w:t>
      </w:r>
    </w:p>
    <w:p w14:paraId="5EA212D4" w14:textId="77777777" w:rsidR="002B270D" w:rsidRPr="002B270D" w:rsidRDefault="002B270D" w:rsidP="002B270D">
      <w:pPr>
        <w:numPr>
          <w:ilvl w:val="0"/>
          <w:numId w:val="40"/>
        </w:numPr>
        <w:rPr>
          <w:rFonts w:eastAsia="Calibri"/>
          <w:sz w:val="22"/>
          <w:szCs w:val="22"/>
        </w:rPr>
      </w:pPr>
      <w:r w:rsidRPr="002B270D">
        <w:rPr>
          <w:rFonts w:eastAsia="Calibri"/>
          <w:sz w:val="22"/>
          <w:szCs w:val="22"/>
        </w:rPr>
        <w:t>Serve as a resource for ASUN recognized clubs and organizations and as a clearinghouse for information.</w:t>
      </w:r>
    </w:p>
    <w:p w14:paraId="0AB941F6" w14:textId="77777777" w:rsidR="002B270D" w:rsidRPr="002B270D" w:rsidRDefault="002B270D" w:rsidP="002B270D">
      <w:pPr>
        <w:numPr>
          <w:ilvl w:val="0"/>
          <w:numId w:val="40"/>
        </w:numPr>
        <w:rPr>
          <w:rFonts w:eastAsia="Calibri"/>
          <w:sz w:val="22"/>
          <w:szCs w:val="22"/>
        </w:rPr>
      </w:pPr>
      <w:r w:rsidRPr="002B270D">
        <w:rPr>
          <w:rFonts w:eastAsia="Calibri"/>
          <w:sz w:val="22"/>
          <w:szCs w:val="22"/>
        </w:rPr>
        <w:t>Other matters properly relating thereto.</w:t>
      </w:r>
    </w:p>
    <w:p w14:paraId="00241FE9" w14:textId="77777777" w:rsidR="002B270D" w:rsidRPr="002B270D" w:rsidRDefault="002B270D" w:rsidP="002B270D">
      <w:pPr>
        <w:ind w:left="720"/>
        <w:rPr>
          <w:rFonts w:eastAsia="Calibri"/>
          <w:sz w:val="22"/>
          <w:szCs w:val="22"/>
        </w:rPr>
      </w:pPr>
    </w:p>
    <w:p w14:paraId="04E8E133" w14:textId="77777777" w:rsidR="002B270D" w:rsidRPr="002B270D" w:rsidRDefault="002B270D" w:rsidP="002B270D">
      <w:pPr>
        <w:outlineLvl w:val="2"/>
        <w:rPr>
          <w:rFonts w:ascii="Times New Roman Bold" w:eastAsia="Calibri" w:hAnsi="Times New Roman Bold"/>
          <w:b/>
          <w:bCs/>
          <w:smallCaps/>
          <w:color w:val="000000"/>
          <w:lang w:eastAsia="ja-JP"/>
        </w:rPr>
      </w:pPr>
      <w:bookmarkStart w:id="17" w:name="_Toc391896846"/>
      <w:bookmarkStart w:id="18" w:name="_Toc396732656"/>
      <w:bookmarkStart w:id="19" w:name="_Toc396733163"/>
      <w:bookmarkStart w:id="20" w:name="_Toc421275499"/>
      <w:bookmarkStart w:id="21" w:name="_Toc494988113"/>
      <w:r w:rsidRPr="002B270D">
        <w:rPr>
          <w:rFonts w:ascii="Times New Roman Bold" w:eastAsia="Calibri" w:hAnsi="Times New Roman Bold"/>
          <w:b/>
          <w:bCs/>
          <w:smallCaps/>
          <w:color w:val="000000"/>
          <w:lang w:eastAsia="ja-JP"/>
        </w:rPr>
        <w:t>Section 03: Director</w:t>
      </w:r>
      <w:bookmarkEnd w:id="17"/>
      <w:bookmarkEnd w:id="18"/>
      <w:bookmarkEnd w:id="19"/>
      <w:bookmarkEnd w:id="20"/>
      <w:bookmarkEnd w:id="21"/>
    </w:p>
    <w:p w14:paraId="751413CE" w14:textId="77777777" w:rsidR="002B270D" w:rsidRPr="002B270D" w:rsidRDefault="002B270D" w:rsidP="002B270D">
      <w:pPr>
        <w:numPr>
          <w:ilvl w:val="0"/>
          <w:numId w:val="41"/>
        </w:numPr>
        <w:rPr>
          <w:rFonts w:eastAsia="Calibri"/>
          <w:iCs/>
          <w:smallCaps/>
          <w:sz w:val="22"/>
          <w:szCs w:val="22"/>
        </w:rPr>
      </w:pPr>
      <w:r w:rsidRPr="002B270D">
        <w:rPr>
          <w:rFonts w:eastAsia="Calibri"/>
          <w:iCs/>
          <w:smallCaps/>
          <w:sz w:val="22"/>
          <w:szCs w:val="22"/>
        </w:rPr>
        <w:t xml:space="preserve">In General: </w:t>
      </w:r>
    </w:p>
    <w:p w14:paraId="1E48A97B" w14:textId="77777777" w:rsidR="002B270D" w:rsidRPr="002B270D" w:rsidRDefault="002B270D" w:rsidP="002B270D">
      <w:pPr>
        <w:ind w:left="720"/>
        <w:rPr>
          <w:rFonts w:eastAsia="Calibri"/>
          <w:sz w:val="22"/>
          <w:szCs w:val="22"/>
        </w:rPr>
      </w:pPr>
      <w:r w:rsidRPr="002B270D">
        <w:rPr>
          <w:rFonts w:eastAsia="Calibri"/>
          <w:sz w:val="22"/>
          <w:szCs w:val="22"/>
        </w:rPr>
        <w:t>There is a Director of Clubs and Organizations, appointed by the President, with the consent of the Senate.</w:t>
      </w:r>
    </w:p>
    <w:p w14:paraId="649A86B5" w14:textId="77777777" w:rsidR="002B270D" w:rsidRPr="002B270D" w:rsidRDefault="002B270D" w:rsidP="002B270D">
      <w:pPr>
        <w:numPr>
          <w:ilvl w:val="0"/>
          <w:numId w:val="41"/>
        </w:numPr>
        <w:rPr>
          <w:rFonts w:eastAsia="Calibri"/>
          <w:iCs/>
          <w:smallCaps/>
          <w:sz w:val="22"/>
          <w:szCs w:val="22"/>
        </w:rPr>
      </w:pPr>
      <w:r w:rsidRPr="002B270D">
        <w:rPr>
          <w:rFonts w:eastAsia="Calibri"/>
          <w:iCs/>
          <w:smallCaps/>
          <w:sz w:val="22"/>
          <w:szCs w:val="22"/>
        </w:rPr>
        <w:t xml:space="preserve">Head of Department: </w:t>
      </w:r>
    </w:p>
    <w:p w14:paraId="172EC258" w14:textId="77777777" w:rsidR="002B270D" w:rsidRPr="002B270D" w:rsidRDefault="002B270D" w:rsidP="002B270D">
      <w:pPr>
        <w:ind w:left="720"/>
        <w:rPr>
          <w:rFonts w:eastAsia="Calibri"/>
          <w:sz w:val="22"/>
          <w:szCs w:val="22"/>
        </w:rPr>
      </w:pPr>
      <w:r w:rsidRPr="002B270D">
        <w:rPr>
          <w:rFonts w:eastAsia="Calibri"/>
          <w:sz w:val="22"/>
          <w:szCs w:val="22"/>
        </w:rPr>
        <w:t>The Director is the head of Department and shall have the direction, authority, and control over it.</w:t>
      </w:r>
    </w:p>
    <w:p w14:paraId="77E275B8" w14:textId="77777777" w:rsidR="002B270D" w:rsidRPr="002B270D" w:rsidRDefault="002B270D" w:rsidP="002B270D">
      <w:pPr>
        <w:numPr>
          <w:ilvl w:val="0"/>
          <w:numId w:val="41"/>
        </w:numPr>
        <w:rPr>
          <w:rFonts w:eastAsia="Calibri"/>
          <w:iCs/>
          <w:smallCaps/>
          <w:sz w:val="22"/>
          <w:szCs w:val="22"/>
        </w:rPr>
      </w:pPr>
      <w:r w:rsidRPr="002B270D">
        <w:rPr>
          <w:rFonts w:eastAsia="Calibri"/>
          <w:iCs/>
          <w:smallCaps/>
          <w:sz w:val="22"/>
          <w:szCs w:val="22"/>
        </w:rPr>
        <w:t xml:space="preserve">Functions: </w:t>
      </w:r>
    </w:p>
    <w:p w14:paraId="45CB062F" w14:textId="77777777" w:rsidR="002B270D" w:rsidRPr="002B270D" w:rsidRDefault="002B270D" w:rsidP="002B270D">
      <w:pPr>
        <w:numPr>
          <w:ilvl w:val="1"/>
          <w:numId w:val="41"/>
        </w:numPr>
        <w:rPr>
          <w:rFonts w:eastAsia="Calibri"/>
          <w:sz w:val="22"/>
          <w:szCs w:val="22"/>
        </w:rPr>
      </w:pPr>
      <w:r w:rsidRPr="002B270D">
        <w:rPr>
          <w:rFonts w:eastAsia="Calibri"/>
          <w:sz w:val="22"/>
          <w:szCs w:val="22"/>
        </w:rPr>
        <w:t>To present a new appointment to the Senate of the Associated Students within the following two weeks of said committee or Senate meeting if an executive appointment is reported unfavorably by the Senate Committee on Oversight or if an appointee is not passed by the Senate, or in the event that he or she is unable to find a qualified candidate within those two weeks, he/she must present himself/herself to the Committee on Oversight and explain the circumstances.</w:t>
      </w:r>
    </w:p>
    <w:p w14:paraId="18B91A1C" w14:textId="77777777" w:rsidR="002B270D" w:rsidRPr="002B270D" w:rsidRDefault="002B270D" w:rsidP="002B270D">
      <w:pPr>
        <w:numPr>
          <w:ilvl w:val="1"/>
          <w:numId w:val="41"/>
        </w:numPr>
        <w:rPr>
          <w:rFonts w:eastAsia="Calibri"/>
          <w:sz w:val="22"/>
          <w:szCs w:val="22"/>
        </w:rPr>
      </w:pPr>
      <w:r w:rsidRPr="002B270D">
        <w:rPr>
          <w:rFonts w:eastAsia="Calibri"/>
          <w:sz w:val="22"/>
          <w:szCs w:val="22"/>
        </w:rPr>
        <w:t>To act as President if, by reason of death, resignation, removal from office, inability, or failure to qualify, there is no President, Vice President, or Speaker of the Senate to act as President.</w:t>
      </w:r>
    </w:p>
    <w:p w14:paraId="102B6045" w14:textId="77777777" w:rsidR="002B270D" w:rsidRPr="002B270D" w:rsidRDefault="002B270D" w:rsidP="002B270D">
      <w:pPr>
        <w:numPr>
          <w:ilvl w:val="1"/>
          <w:numId w:val="41"/>
        </w:numPr>
        <w:rPr>
          <w:rFonts w:eastAsia="Calibri"/>
          <w:sz w:val="22"/>
          <w:szCs w:val="22"/>
        </w:rPr>
      </w:pPr>
      <w:r w:rsidRPr="002B270D">
        <w:rPr>
          <w:rFonts w:eastAsia="Calibri"/>
          <w:sz w:val="22"/>
          <w:szCs w:val="22"/>
        </w:rPr>
        <w:t xml:space="preserve">To chair and oversee all meetings of the Department of Clubs and Organizations. </w:t>
      </w:r>
    </w:p>
    <w:p w14:paraId="6B18DE1A" w14:textId="77777777" w:rsidR="002B270D" w:rsidRPr="002B270D" w:rsidRDefault="002B270D" w:rsidP="002B270D">
      <w:pPr>
        <w:numPr>
          <w:ilvl w:val="1"/>
          <w:numId w:val="41"/>
        </w:numPr>
        <w:rPr>
          <w:rFonts w:eastAsia="Calibri"/>
          <w:sz w:val="22"/>
          <w:szCs w:val="22"/>
        </w:rPr>
      </w:pPr>
      <w:r w:rsidRPr="002B270D">
        <w:rPr>
          <w:rFonts w:eastAsia="Calibri"/>
          <w:sz w:val="22"/>
          <w:szCs w:val="22"/>
        </w:rPr>
        <w:t>To ensure consistent progress and request weekly updates for all Department projects and initiatives in the Department of Clubs and Organizations.</w:t>
      </w:r>
    </w:p>
    <w:p w14:paraId="340D7DA3" w14:textId="77777777" w:rsidR="002B270D" w:rsidRPr="002B270D" w:rsidRDefault="002B270D" w:rsidP="002B270D">
      <w:pPr>
        <w:numPr>
          <w:ilvl w:val="1"/>
          <w:numId w:val="41"/>
        </w:numPr>
        <w:rPr>
          <w:rFonts w:eastAsia="Calibri"/>
          <w:sz w:val="22"/>
          <w:szCs w:val="22"/>
        </w:rPr>
      </w:pPr>
      <w:r w:rsidRPr="002B270D">
        <w:rPr>
          <w:rFonts w:eastAsia="Calibri"/>
          <w:sz w:val="22"/>
          <w:szCs w:val="22"/>
        </w:rPr>
        <w:t>To manage the budget and account of the Department of Clubs and Organizations.</w:t>
      </w:r>
    </w:p>
    <w:p w14:paraId="0499A92A" w14:textId="77777777" w:rsidR="002B270D" w:rsidRPr="002B270D" w:rsidRDefault="002B270D" w:rsidP="002B270D">
      <w:pPr>
        <w:numPr>
          <w:ilvl w:val="1"/>
          <w:numId w:val="41"/>
        </w:numPr>
        <w:rPr>
          <w:rFonts w:eastAsia="Calibri"/>
          <w:sz w:val="22"/>
          <w:szCs w:val="22"/>
        </w:rPr>
      </w:pPr>
      <w:r w:rsidRPr="002B270D">
        <w:rPr>
          <w:rFonts w:eastAsia="Calibri"/>
          <w:sz w:val="22"/>
          <w:szCs w:val="22"/>
        </w:rPr>
        <w:t>To act as a liaison between the Department and the Senate of the Associated Students for changes to governing documents and Department projects and initiatives requiring legislation.</w:t>
      </w:r>
    </w:p>
    <w:p w14:paraId="15FB66A9" w14:textId="77777777" w:rsidR="002B270D" w:rsidRPr="002B270D" w:rsidRDefault="002B270D" w:rsidP="002B270D">
      <w:pPr>
        <w:numPr>
          <w:ilvl w:val="1"/>
          <w:numId w:val="41"/>
        </w:numPr>
        <w:rPr>
          <w:rFonts w:eastAsia="Calibri"/>
          <w:sz w:val="22"/>
          <w:szCs w:val="22"/>
        </w:rPr>
      </w:pPr>
      <w:r w:rsidRPr="002B270D">
        <w:rPr>
          <w:rFonts w:eastAsia="Calibri"/>
          <w:sz w:val="22"/>
          <w:szCs w:val="22"/>
        </w:rPr>
        <w:t>To have a report read or spoken into record at minimum every other Senate meeting.</w:t>
      </w:r>
    </w:p>
    <w:p w14:paraId="689E0FEC" w14:textId="77777777" w:rsidR="002B270D" w:rsidRPr="002B270D" w:rsidRDefault="002B270D" w:rsidP="002B270D">
      <w:pPr>
        <w:numPr>
          <w:ilvl w:val="1"/>
          <w:numId w:val="41"/>
        </w:numPr>
        <w:rPr>
          <w:rFonts w:eastAsia="Calibri"/>
          <w:sz w:val="22"/>
          <w:szCs w:val="22"/>
        </w:rPr>
      </w:pPr>
      <w:r w:rsidRPr="002B270D">
        <w:rPr>
          <w:rFonts w:eastAsia="Calibri"/>
          <w:sz w:val="22"/>
          <w:szCs w:val="22"/>
        </w:rPr>
        <w:t>To mentor and educate the Department of Clubs and Organizations Intern(s) that may be assigned to him/her.</w:t>
      </w:r>
    </w:p>
    <w:p w14:paraId="12D5C939" w14:textId="77777777" w:rsidR="002B270D" w:rsidRPr="002B270D" w:rsidRDefault="002B270D" w:rsidP="002B270D">
      <w:pPr>
        <w:rPr>
          <w:rFonts w:eastAsia="Calibri"/>
          <w:sz w:val="22"/>
          <w:szCs w:val="22"/>
        </w:rPr>
      </w:pPr>
    </w:p>
    <w:p w14:paraId="2E95462E" w14:textId="77777777" w:rsidR="002B270D" w:rsidRPr="002B270D" w:rsidRDefault="002B270D" w:rsidP="002B270D">
      <w:pPr>
        <w:outlineLvl w:val="2"/>
        <w:rPr>
          <w:rFonts w:ascii="Times New Roman Bold" w:eastAsia="Calibri" w:hAnsi="Times New Roman Bold"/>
          <w:b/>
          <w:bCs/>
          <w:smallCaps/>
          <w:color w:val="000000"/>
          <w:lang w:eastAsia="ja-JP"/>
        </w:rPr>
      </w:pPr>
      <w:bookmarkStart w:id="22" w:name="_Toc391896847"/>
      <w:bookmarkStart w:id="23" w:name="_Toc396732657"/>
      <w:bookmarkStart w:id="24" w:name="_Toc396733164"/>
      <w:bookmarkStart w:id="25" w:name="_Toc421275500"/>
      <w:bookmarkStart w:id="26" w:name="_Toc494988114"/>
      <w:r w:rsidRPr="002B270D">
        <w:rPr>
          <w:rFonts w:ascii="Times New Roman Bold" w:eastAsia="Calibri" w:hAnsi="Times New Roman Bold"/>
          <w:b/>
          <w:bCs/>
          <w:smallCaps/>
          <w:color w:val="000000"/>
          <w:lang w:eastAsia="ja-JP"/>
        </w:rPr>
        <w:t>Section 04: Assistant</w:t>
      </w:r>
      <w:bookmarkEnd w:id="22"/>
      <w:bookmarkEnd w:id="23"/>
      <w:bookmarkEnd w:id="24"/>
      <w:bookmarkEnd w:id="25"/>
      <w:r w:rsidRPr="002B270D">
        <w:rPr>
          <w:rFonts w:ascii="Times New Roman Bold" w:eastAsia="Calibri" w:hAnsi="Times New Roman Bold"/>
          <w:b/>
          <w:bCs/>
          <w:smallCaps/>
          <w:color w:val="000000"/>
          <w:lang w:eastAsia="ja-JP"/>
        </w:rPr>
        <w:t xml:space="preserve"> director</w:t>
      </w:r>
      <w:bookmarkEnd w:id="26"/>
    </w:p>
    <w:p w14:paraId="2FB22E93" w14:textId="77777777" w:rsidR="002B270D" w:rsidRPr="002B270D" w:rsidRDefault="002B270D" w:rsidP="002B270D">
      <w:pPr>
        <w:rPr>
          <w:rFonts w:eastAsia="Calibri"/>
          <w:sz w:val="22"/>
          <w:szCs w:val="22"/>
        </w:rPr>
      </w:pPr>
      <w:r w:rsidRPr="002B270D">
        <w:rPr>
          <w:rFonts w:eastAsia="Calibri"/>
          <w:sz w:val="22"/>
          <w:szCs w:val="22"/>
        </w:rPr>
        <w:lastRenderedPageBreak/>
        <w:t>There is an Assistant Director of Clubs and Organizations to be nominated by the Director, with the consent of the Senate.</w:t>
      </w:r>
    </w:p>
    <w:p w14:paraId="61B18B67" w14:textId="77777777" w:rsidR="002B270D" w:rsidRPr="002B270D" w:rsidRDefault="002B270D" w:rsidP="002B270D">
      <w:pPr>
        <w:rPr>
          <w:rFonts w:eastAsia="Calibri"/>
          <w:iCs/>
          <w:smallCaps/>
          <w:sz w:val="22"/>
          <w:szCs w:val="22"/>
        </w:rPr>
      </w:pPr>
    </w:p>
    <w:p w14:paraId="733DCBA0" w14:textId="77777777" w:rsidR="002B270D" w:rsidRPr="002B270D" w:rsidRDefault="002B270D" w:rsidP="002B270D">
      <w:pPr>
        <w:numPr>
          <w:ilvl w:val="0"/>
          <w:numId w:val="42"/>
        </w:numPr>
        <w:rPr>
          <w:rFonts w:eastAsia="Calibri"/>
          <w:iCs/>
          <w:smallCaps/>
          <w:sz w:val="22"/>
          <w:szCs w:val="22"/>
        </w:rPr>
      </w:pPr>
      <w:r w:rsidRPr="002B270D">
        <w:rPr>
          <w:rFonts w:eastAsia="Calibri"/>
          <w:iCs/>
          <w:smallCaps/>
          <w:sz w:val="22"/>
          <w:szCs w:val="22"/>
        </w:rPr>
        <w:t xml:space="preserve">In General: </w:t>
      </w:r>
    </w:p>
    <w:p w14:paraId="24B9B7D5" w14:textId="77777777" w:rsidR="002B270D" w:rsidRPr="002B270D" w:rsidRDefault="002B270D" w:rsidP="002B270D">
      <w:pPr>
        <w:numPr>
          <w:ilvl w:val="1"/>
          <w:numId w:val="42"/>
        </w:numPr>
        <w:rPr>
          <w:rFonts w:eastAsia="Calibri"/>
          <w:sz w:val="22"/>
          <w:szCs w:val="22"/>
        </w:rPr>
      </w:pPr>
      <w:r w:rsidRPr="002B270D">
        <w:rPr>
          <w:rFonts w:eastAsia="Calibri"/>
          <w:sz w:val="22"/>
          <w:szCs w:val="22"/>
        </w:rPr>
        <w:t>There is an Assistant Director to be appointed by the Director, with consent of the Senate.</w:t>
      </w:r>
    </w:p>
    <w:p w14:paraId="03CE1FDA" w14:textId="77777777" w:rsidR="002B270D" w:rsidRPr="002B270D" w:rsidRDefault="002B270D" w:rsidP="002B270D">
      <w:pPr>
        <w:numPr>
          <w:ilvl w:val="0"/>
          <w:numId w:val="42"/>
        </w:numPr>
        <w:rPr>
          <w:rFonts w:eastAsia="Calibri"/>
          <w:iCs/>
          <w:smallCaps/>
          <w:sz w:val="22"/>
          <w:szCs w:val="22"/>
        </w:rPr>
      </w:pPr>
      <w:r w:rsidRPr="002B270D">
        <w:rPr>
          <w:rFonts w:eastAsia="Calibri"/>
          <w:iCs/>
          <w:smallCaps/>
          <w:sz w:val="22"/>
          <w:szCs w:val="22"/>
        </w:rPr>
        <w:t xml:space="preserve">Duties: </w:t>
      </w:r>
    </w:p>
    <w:p w14:paraId="15A8ADE3" w14:textId="77777777" w:rsidR="002B270D" w:rsidRPr="002B270D" w:rsidRDefault="002B270D" w:rsidP="002B270D">
      <w:pPr>
        <w:numPr>
          <w:ilvl w:val="1"/>
          <w:numId w:val="42"/>
        </w:numPr>
        <w:rPr>
          <w:rFonts w:eastAsia="Calibri"/>
          <w:sz w:val="22"/>
          <w:szCs w:val="22"/>
        </w:rPr>
      </w:pPr>
      <w:r w:rsidRPr="002B270D">
        <w:rPr>
          <w:rFonts w:eastAsia="Calibri"/>
          <w:sz w:val="22"/>
          <w:szCs w:val="22"/>
        </w:rPr>
        <w:t>The duties of the Assistant Director shall include but are not limited to the following:</w:t>
      </w:r>
    </w:p>
    <w:p w14:paraId="0323A015" w14:textId="77777777" w:rsidR="002B270D" w:rsidRPr="002B270D" w:rsidRDefault="002B270D" w:rsidP="002B270D">
      <w:pPr>
        <w:numPr>
          <w:ilvl w:val="2"/>
          <w:numId w:val="42"/>
        </w:numPr>
        <w:rPr>
          <w:rFonts w:eastAsia="Calibri"/>
          <w:sz w:val="22"/>
          <w:szCs w:val="22"/>
        </w:rPr>
      </w:pPr>
      <w:r w:rsidRPr="002B270D">
        <w:rPr>
          <w:rFonts w:eastAsia="Calibri"/>
          <w:sz w:val="22"/>
          <w:szCs w:val="22"/>
        </w:rPr>
        <w:t>To manage operations of ASUN Club Support Funding.</w:t>
      </w:r>
    </w:p>
    <w:p w14:paraId="08C0E51A" w14:textId="77777777" w:rsidR="002B270D" w:rsidRPr="002B270D" w:rsidRDefault="002B270D" w:rsidP="002B270D">
      <w:pPr>
        <w:numPr>
          <w:ilvl w:val="2"/>
          <w:numId w:val="42"/>
        </w:numPr>
        <w:rPr>
          <w:rFonts w:eastAsia="Calibri"/>
          <w:sz w:val="22"/>
          <w:szCs w:val="22"/>
        </w:rPr>
      </w:pPr>
      <w:r w:rsidRPr="002B270D">
        <w:rPr>
          <w:rFonts w:eastAsia="Calibri"/>
          <w:sz w:val="22"/>
          <w:szCs w:val="22"/>
        </w:rPr>
        <w:t>To manage the budget of ASUN Club Support Funding.</w:t>
      </w:r>
    </w:p>
    <w:p w14:paraId="6B21D503" w14:textId="77777777" w:rsidR="002B270D" w:rsidRPr="002B270D" w:rsidRDefault="002B270D" w:rsidP="002B270D">
      <w:pPr>
        <w:numPr>
          <w:ilvl w:val="2"/>
          <w:numId w:val="42"/>
        </w:numPr>
        <w:rPr>
          <w:rFonts w:eastAsia="Calibri"/>
          <w:sz w:val="22"/>
          <w:szCs w:val="22"/>
        </w:rPr>
      </w:pPr>
      <w:r w:rsidRPr="002B270D">
        <w:rPr>
          <w:rFonts w:eastAsia="Calibri"/>
          <w:sz w:val="22"/>
          <w:szCs w:val="22"/>
        </w:rPr>
        <w:t>To track information and data related to the requesting, allocation, spending, remittance, and status of ASUN Club Support Funding by individual clubs and club coalitions.</w:t>
      </w:r>
    </w:p>
    <w:p w14:paraId="0BF5B843" w14:textId="77777777" w:rsidR="002B270D" w:rsidRPr="002B270D" w:rsidRDefault="002B270D" w:rsidP="002B270D">
      <w:pPr>
        <w:numPr>
          <w:ilvl w:val="2"/>
          <w:numId w:val="42"/>
        </w:numPr>
        <w:rPr>
          <w:rFonts w:eastAsia="Calibri"/>
          <w:sz w:val="22"/>
          <w:szCs w:val="22"/>
        </w:rPr>
      </w:pPr>
      <w:r w:rsidRPr="002B270D">
        <w:rPr>
          <w:rFonts w:eastAsia="Calibri"/>
          <w:sz w:val="22"/>
          <w:szCs w:val="22"/>
        </w:rPr>
        <w:t>To assist the Director of Clubs and Organizations in account management and financial advisement of ASUN recognized clubs and organizations.</w:t>
      </w:r>
    </w:p>
    <w:p w14:paraId="6CAAA759" w14:textId="77777777" w:rsidR="002B270D" w:rsidRPr="002B270D" w:rsidRDefault="002B270D" w:rsidP="002B270D">
      <w:pPr>
        <w:numPr>
          <w:ilvl w:val="2"/>
          <w:numId w:val="42"/>
        </w:numPr>
        <w:rPr>
          <w:rFonts w:eastAsia="Calibri"/>
          <w:sz w:val="22"/>
          <w:szCs w:val="22"/>
        </w:rPr>
      </w:pPr>
      <w:r w:rsidRPr="002B270D">
        <w:rPr>
          <w:rFonts w:eastAsia="Calibri"/>
          <w:sz w:val="22"/>
          <w:szCs w:val="22"/>
        </w:rPr>
        <w:t>Oversee the Department of Clubs and Organizations Internship Program.</w:t>
      </w:r>
    </w:p>
    <w:p w14:paraId="69E2E655" w14:textId="77777777" w:rsidR="002B270D" w:rsidRPr="002B270D" w:rsidRDefault="002B270D" w:rsidP="002B270D">
      <w:pPr>
        <w:numPr>
          <w:ilvl w:val="2"/>
          <w:numId w:val="42"/>
        </w:numPr>
        <w:rPr>
          <w:rFonts w:eastAsia="Calibri"/>
          <w:sz w:val="22"/>
          <w:szCs w:val="22"/>
        </w:rPr>
      </w:pPr>
      <w:r w:rsidRPr="002B270D">
        <w:rPr>
          <w:rFonts w:eastAsia="Calibri"/>
          <w:sz w:val="22"/>
          <w:szCs w:val="22"/>
        </w:rPr>
        <w:t>To assume the duties and responsibilities of the Director in his or her absence.</w:t>
      </w:r>
    </w:p>
    <w:p w14:paraId="40AB4563" w14:textId="77777777" w:rsidR="002B270D" w:rsidRPr="002B270D" w:rsidRDefault="002B270D" w:rsidP="002B270D">
      <w:pPr>
        <w:numPr>
          <w:ilvl w:val="2"/>
          <w:numId w:val="42"/>
        </w:numPr>
        <w:rPr>
          <w:rFonts w:eastAsia="Calibri"/>
          <w:sz w:val="22"/>
          <w:szCs w:val="22"/>
        </w:rPr>
      </w:pPr>
      <w:r w:rsidRPr="002B270D">
        <w:rPr>
          <w:rFonts w:eastAsia="Calibri"/>
          <w:sz w:val="22"/>
          <w:szCs w:val="22"/>
        </w:rPr>
        <w:t>To act as a liaison between the Department and Central Station.</w:t>
      </w:r>
    </w:p>
    <w:p w14:paraId="0591C022" w14:textId="77777777" w:rsidR="002B270D" w:rsidRPr="002B270D" w:rsidRDefault="002B270D" w:rsidP="002B270D">
      <w:pPr>
        <w:numPr>
          <w:ilvl w:val="2"/>
          <w:numId w:val="42"/>
        </w:numPr>
        <w:rPr>
          <w:rFonts w:eastAsia="Calibri"/>
          <w:sz w:val="22"/>
          <w:szCs w:val="22"/>
        </w:rPr>
      </w:pPr>
      <w:r w:rsidRPr="002B270D">
        <w:rPr>
          <w:rFonts w:eastAsia="Calibri"/>
          <w:sz w:val="22"/>
          <w:szCs w:val="22"/>
        </w:rPr>
        <w:t>Any other duties as assigned by the Director.</w:t>
      </w:r>
    </w:p>
    <w:p w14:paraId="438491AC" w14:textId="77777777" w:rsidR="002B270D" w:rsidRPr="002B270D" w:rsidRDefault="002B270D" w:rsidP="002B270D">
      <w:pPr>
        <w:numPr>
          <w:ilvl w:val="0"/>
          <w:numId w:val="42"/>
        </w:numPr>
        <w:rPr>
          <w:rFonts w:eastAsia="Calibri"/>
          <w:sz w:val="22"/>
          <w:szCs w:val="22"/>
        </w:rPr>
      </w:pPr>
      <w:r w:rsidRPr="002B270D">
        <w:rPr>
          <w:rFonts w:eastAsia="Calibri"/>
          <w:sz w:val="22"/>
          <w:szCs w:val="22"/>
        </w:rPr>
        <w:t>INTERNSHIP PROGRAM</w:t>
      </w:r>
    </w:p>
    <w:p w14:paraId="4FD54B99" w14:textId="77777777" w:rsidR="002B270D" w:rsidRPr="002B270D" w:rsidRDefault="002B270D" w:rsidP="002B270D">
      <w:pPr>
        <w:ind w:left="720"/>
        <w:rPr>
          <w:rFonts w:eastAsia="Calibri"/>
          <w:color w:val="000000"/>
          <w:sz w:val="22"/>
          <w:szCs w:val="22"/>
        </w:rPr>
      </w:pPr>
      <w:r w:rsidRPr="002B270D">
        <w:rPr>
          <w:rFonts w:eastAsia="Calibri"/>
          <w:color w:val="000000"/>
          <w:sz w:val="22"/>
          <w:szCs w:val="22"/>
        </w:rPr>
        <w:t>The Assistant Director shall oversee the Department of Clubs and Organizations Internship Program responsibilities including hiring interns, managing interns, and creating/executing the curriculum for Department interns.</w:t>
      </w:r>
    </w:p>
    <w:p w14:paraId="44C21DCC" w14:textId="77777777" w:rsidR="002B270D" w:rsidRPr="002B270D" w:rsidRDefault="002B270D" w:rsidP="002B270D">
      <w:pPr>
        <w:numPr>
          <w:ilvl w:val="1"/>
          <w:numId w:val="42"/>
        </w:numPr>
        <w:rPr>
          <w:rFonts w:eastAsia="Calibri"/>
          <w:color w:val="000000"/>
          <w:sz w:val="22"/>
          <w:szCs w:val="22"/>
        </w:rPr>
      </w:pPr>
      <w:r w:rsidRPr="002B270D">
        <w:rPr>
          <w:rFonts w:eastAsia="Calibri"/>
          <w:color w:val="000000"/>
          <w:sz w:val="22"/>
          <w:szCs w:val="22"/>
        </w:rPr>
        <w:t xml:space="preserve">To review Clubs and Organizations Internship candidates for eligibility with the assistance of the Director and the administrative faculty of the Center for Student Engagement. </w:t>
      </w:r>
    </w:p>
    <w:p w14:paraId="65FE068E" w14:textId="77777777" w:rsidR="002B270D" w:rsidRPr="002B270D" w:rsidRDefault="002B270D" w:rsidP="002B270D">
      <w:pPr>
        <w:numPr>
          <w:ilvl w:val="1"/>
          <w:numId w:val="42"/>
        </w:numPr>
        <w:rPr>
          <w:rFonts w:eastAsia="Calibri"/>
          <w:color w:val="000000"/>
          <w:sz w:val="22"/>
          <w:szCs w:val="22"/>
        </w:rPr>
      </w:pPr>
      <w:r w:rsidRPr="002B270D">
        <w:rPr>
          <w:rFonts w:eastAsia="Calibri"/>
          <w:color w:val="000000"/>
          <w:sz w:val="22"/>
          <w:szCs w:val="22"/>
        </w:rPr>
        <w:t>To plan, organize, and execute the curriculum of the Department of Clubs and Organizations Internship Program to include:</w:t>
      </w:r>
    </w:p>
    <w:p w14:paraId="5D4E618E" w14:textId="77777777" w:rsidR="002B270D" w:rsidRPr="002B270D" w:rsidRDefault="002B270D" w:rsidP="002B270D">
      <w:pPr>
        <w:numPr>
          <w:ilvl w:val="2"/>
          <w:numId w:val="42"/>
        </w:numPr>
        <w:rPr>
          <w:rFonts w:eastAsia="Calibri"/>
          <w:color w:val="000000"/>
          <w:sz w:val="22"/>
          <w:szCs w:val="22"/>
        </w:rPr>
      </w:pPr>
      <w:r w:rsidRPr="002B270D">
        <w:rPr>
          <w:rFonts w:eastAsia="Calibri"/>
          <w:color w:val="000000"/>
          <w:sz w:val="22"/>
          <w:szCs w:val="22"/>
        </w:rPr>
        <w:t>Producing the education components twice a semester to include sentiments such as: starting a club, club renewal, club resources and resource requests, Club Support Funding applications and hearings, club funding, SEAB, club travel claims, etc.</w:t>
      </w:r>
    </w:p>
    <w:p w14:paraId="23017AFA" w14:textId="77777777" w:rsidR="002B270D" w:rsidRPr="002B270D" w:rsidRDefault="002B270D" w:rsidP="002B270D">
      <w:pPr>
        <w:numPr>
          <w:ilvl w:val="2"/>
          <w:numId w:val="42"/>
        </w:numPr>
        <w:rPr>
          <w:rFonts w:eastAsia="Calibri"/>
          <w:color w:val="000000"/>
          <w:sz w:val="22"/>
          <w:szCs w:val="22"/>
        </w:rPr>
      </w:pPr>
      <w:r w:rsidRPr="002B270D">
        <w:rPr>
          <w:rFonts w:eastAsia="Calibri"/>
          <w:color w:val="000000"/>
          <w:sz w:val="22"/>
          <w:szCs w:val="22"/>
        </w:rPr>
        <w:t>Presentations or guest speakers that increase the learning mission of the program.</w:t>
      </w:r>
    </w:p>
    <w:p w14:paraId="0AD77C00" w14:textId="77777777" w:rsidR="002B270D" w:rsidRPr="002B270D" w:rsidRDefault="002B270D" w:rsidP="002B270D">
      <w:pPr>
        <w:numPr>
          <w:ilvl w:val="2"/>
          <w:numId w:val="42"/>
        </w:numPr>
        <w:rPr>
          <w:rFonts w:eastAsia="Calibri"/>
          <w:color w:val="000000"/>
          <w:sz w:val="22"/>
          <w:szCs w:val="22"/>
        </w:rPr>
      </w:pPr>
      <w:r w:rsidRPr="002B270D">
        <w:rPr>
          <w:rFonts w:eastAsia="Calibri"/>
          <w:color w:val="000000"/>
          <w:sz w:val="22"/>
          <w:szCs w:val="22"/>
        </w:rPr>
        <w:t>Coordinating “buddy system” where the Director, Club Commissioners, and Assistant Director are matched to mentor and educate the Department of Clubs and Organizations Intern(s).</w:t>
      </w:r>
    </w:p>
    <w:p w14:paraId="07BCC1CD" w14:textId="77777777" w:rsidR="002B270D" w:rsidRPr="002B270D" w:rsidRDefault="002B270D" w:rsidP="002B270D">
      <w:pPr>
        <w:rPr>
          <w:rFonts w:eastAsia="Calibri"/>
          <w:sz w:val="22"/>
          <w:szCs w:val="22"/>
        </w:rPr>
      </w:pPr>
    </w:p>
    <w:p w14:paraId="6F6398FB" w14:textId="77777777" w:rsidR="002B270D" w:rsidRPr="002B270D" w:rsidRDefault="002B270D" w:rsidP="002B270D">
      <w:pPr>
        <w:outlineLvl w:val="2"/>
        <w:rPr>
          <w:rFonts w:ascii="Times New Roman Bold" w:eastAsia="Calibri" w:hAnsi="Times New Roman Bold"/>
          <w:b/>
          <w:bCs/>
          <w:smallCaps/>
          <w:color w:val="000000"/>
          <w:lang w:eastAsia="ja-JP"/>
        </w:rPr>
      </w:pPr>
      <w:bookmarkStart w:id="27" w:name="_Toc391896848"/>
      <w:bookmarkStart w:id="28" w:name="_Toc396732658"/>
      <w:bookmarkStart w:id="29" w:name="_Toc396733165"/>
      <w:bookmarkStart w:id="30" w:name="_Toc421275501"/>
      <w:bookmarkStart w:id="31" w:name="_Toc494988115"/>
      <w:r w:rsidRPr="002B270D">
        <w:rPr>
          <w:rFonts w:ascii="Times New Roman Bold" w:eastAsia="Calibri" w:hAnsi="Times New Roman Bold"/>
          <w:b/>
          <w:bCs/>
          <w:smallCaps/>
          <w:color w:val="000000"/>
          <w:lang w:eastAsia="ja-JP"/>
        </w:rPr>
        <w:t>Section 05: Club Commission Composition</w:t>
      </w:r>
      <w:bookmarkEnd w:id="27"/>
      <w:bookmarkEnd w:id="28"/>
      <w:bookmarkEnd w:id="29"/>
      <w:bookmarkEnd w:id="30"/>
      <w:bookmarkEnd w:id="31"/>
    </w:p>
    <w:p w14:paraId="5AF0C846" w14:textId="77777777" w:rsidR="002B270D" w:rsidRPr="002B270D" w:rsidRDefault="002B270D" w:rsidP="002B270D">
      <w:pPr>
        <w:numPr>
          <w:ilvl w:val="0"/>
          <w:numId w:val="43"/>
        </w:numPr>
        <w:rPr>
          <w:rFonts w:eastAsia="Calibri"/>
          <w:sz w:val="22"/>
          <w:szCs w:val="22"/>
        </w:rPr>
      </w:pPr>
      <w:r w:rsidRPr="002B270D">
        <w:rPr>
          <w:rFonts w:eastAsia="Calibri"/>
          <w:sz w:val="22"/>
          <w:szCs w:val="22"/>
        </w:rPr>
        <w:t>The Club Commission shall consist of a Director, an Assistant Director, and at least 5 but no more than 8 Club Commissioners.</w:t>
      </w:r>
    </w:p>
    <w:p w14:paraId="623FFF44" w14:textId="77777777" w:rsidR="002B270D" w:rsidRPr="002B270D" w:rsidRDefault="002B270D" w:rsidP="002B270D">
      <w:pPr>
        <w:numPr>
          <w:ilvl w:val="0"/>
          <w:numId w:val="43"/>
        </w:numPr>
        <w:rPr>
          <w:rFonts w:eastAsia="Calibri"/>
          <w:sz w:val="22"/>
          <w:szCs w:val="22"/>
        </w:rPr>
      </w:pPr>
      <w:r w:rsidRPr="002B270D">
        <w:rPr>
          <w:rFonts w:eastAsia="Calibri"/>
          <w:sz w:val="22"/>
          <w:szCs w:val="22"/>
        </w:rPr>
        <w:t>The Director of Clubs and Organizations will nominate the Commissioners, with the consent of the Senate:</w:t>
      </w:r>
    </w:p>
    <w:p w14:paraId="4C30CBBD" w14:textId="77777777" w:rsidR="002B270D" w:rsidRPr="002B270D" w:rsidRDefault="002B270D" w:rsidP="002B270D">
      <w:pPr>
        <w:numPr>
          <w:ilvl w:val="1"/>
          <w:numId w:val="43"/>
        </w:numPr>
        <w:rPr>
          <w:rFonts w:eastAsia="Calibri"/>
          <w:sz w:val="22"/>
          <w:szCs w:val="22"/>
        </w:rPr>
      </w:pPr>
      <w:r w:rsidRPr="002B270D">
        <w:rPr>
          <w:rFonts w:eastAsia="Calibri"/>
          <w:sz w:val="22"/>
          <w:szCs w:val="22"/>
        </w:rPr>
        <w:t xml:space="preserve">The Director will establish a clear and transparent application process </w:t>
      </w:r>
      <w:proofErr w:type="gramStart"/>
      <w:r w:rsidRPr="002B270D">
        <w:rPr>
          <w:rFonts w:eastAsia="Calibri"/>
          <w:sz w:val="22"/>
          <w:szCs w:val="22"/>
        </w:rPr>
        <w:t>for the purpose of</w:t>
      </w:r>
      <w:proofErr w:type="gramEnd"/>
      <w:r w:rsidRPr="002B270D">
        <w:rPr>
          <w:rFonts w:eastAsia="Calibri"/>
          <w:sz w:val="22"/>
          <w:szCs w:val="22"/>
        </w:rPr>
        <w:t xml:space="preserve"> soliciting applications, interviewing, and selecting Commissioners.</w:t>
      </w:r>
    </w:p>
    <w:p w14:paraId="0704EB0E" w14:textId="77777777" w:rsidR="002B270D" w:rsidRPr="002B270D" w:rsidRDefault="002B270D" w:rsidP="002B270D">
      <w:pPr>
        <w:numPr>
          <w:ilvl w:val="2"/>
          <w:numId w:val="43"/>
        </w:numPr>
        <w:rPr>
          <w:rFonts w:eastAsia="Calibri"/>
          <w:sz w:val="22"/>
          <w:szCs w:val="22"/>
        </w:rPr>
      </w:pPr>
      <w:r w:rsidRPr="002B270D">
        <w:rPr>
          <w:rFonts w:eastAsia="Calibri"/>
          <w:sz w:val="22"/>
          <w:szCs w:val="22"/>
        </w:rPr>
        <w:t xml:space="preserve">The Director will produce </w:t>
      </w:r>
      <w:proofErr w:type="gramStart"/>
      <w:r w:rsidRPr="002B270D">
        <w:rPr>
          <w:rFonts w:eastAsia="Calibri"/>
          <w:sz w:val="22"/>
          <w:szCs w:val="22"/>
        </w:rPr>
        <w:t>any and all</w:t>
      </w:r>
      <w:proofErr w:type="gramEnd"/>
      <w:r w:rsidRPr="002B270D">
        <w:rPr>
          <w:rFonts w:eastAsia="Calibri"/>
          <w:sz w:val="22"/>
          <w:szCs w:val="22"/>
        </w:rPr>
        <w:t xml:space="preserve"> documentation relating to this appointment process to the Senate upon request for confirmation.</w:t>
      </w:r>
    </w:p>
    <w:p w14:paraId="62BA1FF2" w14:textId="77777777" w:rsidR="002B270D" w:rsidRPr="002B270D" w:rsidRDefault="002B270D" w:rsidP="002B270D">
      <w:pPr>
        <w:numPr>
          <w:ilvl w:val="0"/>
          <w:numId w:val="43"/>
        </w:numPr>
        <w:rPr>
          <w:rFonts w:eastAsia="Calibri"/>
          <w:sz w:val="22"/>
          <w:szCs w:val="22"/>
        </w:rPr>
      </w:pPr>
      <w:r w:rsidRPr="002B270D">
        <w:rPr>
          <w:rFonts w:eastAsia="Calibri"/>
          <w:sz w:val="22"/>
          <w:szCs w:val="22"/>
        </w:rPr>
        <w:lastRenderedPageBreak/>
        <w:t>Each commissioner may be delegated any of the following areas of emphasis at the discretion of the Director:</w:t>
      </w:r>
    </w:p>
    <w:p w14:paraId="19687908" w14:textId="77777777" w:rsidR="002B270D" w:rsidRPr="002B270D" w:rsidRDefault="002B270D" w:rsidP="002B270D">
      <w:pPr>
        <w:ind w:left="1440"/>
        <w:rPr>
          <w:rFonts w:eastAsia="Calibri"/>
          <w:sz w:val="22"/>
          <w:szCs w:val="22"/>
        </w:rPr>
      </w:pPr>
      <w:r w:rsidRPr="002B270D">
        <w:rPr>
          <w:rFonts w:eastAsia="Calibri"/>
          <w:sz w:val="22"/>
          <w:szCs w:val="22"/>
        </w:rPr>
        <w:t>1) Pre-Professional/Academic: Arts, Business, and Education</w:t>
      </w:r>
    </w:p>
    <w:p w14:paraId="57F7F3E2" w14:textId="77777777" w:rsidR="002B270D" w:rsidRPr="002B270D" w:rsidRDefault="002B270D" w:rsidP="002B270D">
      <w:pPr>
        <w:ind w:left="1440"/>
        <w:rPr>
          <w:rFonts w:eastAsia="Calibri"/>
          <w:sz w:val="22"/>
          <w:szCs w:val="22"/>
        </w:rPr>
      </w:pPr>
      <w:r w:rsidRPr="002B270D">
        <w:rPr>
          <w:rFonts w:eastAsia="Calibri"/>
          <w:sz w:val="22"/>
          <w:szCs w:val="22"/>
        </w:rPr>
        <w:t>2) Pre-Professional/Academic: Science and Engineering</w:t>
      </w:r>
    </w:p>
    <w:p w14:paraId="5E5405FB" w14:textId="77777777" w:rsidR="002B270D" w:rsidRPr="002B270D" w:rsidRDefault="002B270D" w:rsidP="002B270D">
      <w:pPr>
        <w:ind w:left="1440"/>
        <w:rPr>
          <w:rFonts w:eastAsia="Calibri"/>
          <w:sz w:val="22"/>
          <w:szCs w:val="22"/>
        </w:rPr>
      </w:pPr>
      <w:r w:rsidRPr="002B270D">
        <w:rPr>
          <w:rFonts w:eastAsia="Calibri"/>
          <w:sz w:val="22"/>
          <w:szCs w:val="22"/>
        </w:rPr>
        <w:t>3) Multicultural &amp; Diversity</w:t>
      </w:r>
    </w:p>
    <w:p w14:paraId="58766911" w14:textId="77777777" w:rsidR="002B270D" w:rsidRPr="002B270D" w:rsidRDefault="002B270D" w:rsidP="002B270D">
      <w:pPr>
        <w:ind w:left="1440"/>
        <w:rPr>
          <w:rFonts w:eastAsia="Calibri"/>
          <w:sz w:val="22"/>
          <w:szCs w:val="22"/>
        </w:rPr>
      </w:pPr>
      <w:r w:rsidRPr="002B270D">
        <w:rPr>
          <w:rFonts w:eastAsia="Calibri"/>
          <w:sz w:val="22"/>
          <w:szCs w:val="22"/>
        </w:rPr>
        <w:t>4) Campus Life</w:t>
      </w:r>
    </w:p>
    <w:p w14:paraId="51A986D1" w14:textId="77777777" w:rsidR="002B270D" w:rsidRPr="002B270D" w:rsidRDefault="002B270D" w:rsidP="002B270D">
      <w:pPr>
        <w:ind w:left="1440"/>
        <w:rPr>
          <w:rFonts w:eastAsia="Calibri"/>
          <w:sz w:val="22"/>
          <w:szCs w:val="22"/>
        </w:rPr>
      </w:pPr>
      <w:r w:rsidRPr="002B270D">
        <w:rPr>
          <w:rFonts w:eastAsia="Calibri"/>
          <w:sz w:val="22"/>
          <w:szCs w:val="22"/>
        </w:rPr>
        <w:t>5) Greek Life</w:t>
      </w:r>
    </w:p>
    <w:p w14:paraId="6FA5F15D" w14:textId="77777777" w:rsidR="002B270D" w:rsidRPr="002B270D" w:rsidRDefault="002B270D" w:rsidP="002B270D">
      <w:pPr>
        <w:ind w:left="1440"/>
        <w:rPr>
          <w:rFonts w:eastAsia="Calibri"/>
          <w:sz w:val="22"/>
          <w:szCs w:val="22"/>
        </w:rPr>
      </w:pPr>
      <w:r w:rsidRPr="002B270D">
        <w:rPr>
          <w:rFonts w:eastAsia="Calibri"/>
          <w:sz w:val="22"/>
          <w:szCs w:val="22"/>
        </w:rPr>
        <w:t>6) Sports &amp; Recreation</w:t>
      </w:r>
    </w:p>
    <w:p w14:paraId="4C297D23" w14:textId="77777777" w:rsidR="002B270D" w:rsidRPr="002B270D" w:rsidRDefault="002B270D" w:rsidP="002B270D">
      <w:pPr>
        <w:ind w:left="1440"/>
        <w:rPr>
          <w:rFonts w:eastAsia="Calibri"/>
          <w:sz w:val="22"/>
          <w:szCs w:val="22"/>
        </w:rPr>
      </w:pPr>
      <w:r w:rsidRPr="002B270D">
        <w:rPr>
          <w:rFonts w:eastAsia="Calibri"/>
          <w:sz w:val="22"/>
          <w:szCs w:val="22"/>
        </w:rPr>
        <w:t>7) Social/Political Involvement</w:t>
      </w:r>
    </w:p>
    <w:p w14:paraId="6EB28765" w14:textId="77777777" w:rsidR="002B270D" w:rsidRPr="002B270D" w:rsidRDefault="002B270D" w:rsidP="002B270D">
      <w:pPr>
        <w:ind w:left="1440"/>
        <w:rPr>
          <w:rFonts w:eastAsia="Calibri"/>
          <w:sz w:val="22"/>
          <w:szCs w:val="22"/>
        </w:rPr>
      </w:pPr>
      <w:r w:rsidRPr="002B270D">
        <w:rPr>
          <w:rFonts w:eastAsia="Calibri"/>
          <w:sz w:val="22"/>
          <w:szCs w:val="22"/>
        </w:rPr>
        <w:t>8) Faith Based</w:t>
      </w:r>
    </w:p>
    <w:p w14:paraId="52012C2B" w14:textId="77777777" w:rsidR="002B270D" w:rsidRPr="002B270D" w:rsidRDefault="002B270D" w:rsidP="002B270D">
      <w:pPr>
        <w:ind w:left="1440"/>
        <w:rPr>
          <w:rFonts w:eastAsia="Calibri"/>
          <w:sz w:val="22"/>
          <w:szCs w:val="22"/>
        </w:rPr>
      </w:pPr>
      <w:r w:rsidRPr="002B270D">
        <w:rPr>
          <w:rFonts w:eastAsia="Calibri"/>
          <w:sz w:val="22"/>
          <w:szCs w:val="22"/>
        </w:rPr>
        <w:t>9) Service &amp; Community Outreach</w:t>
      </w:r>
    </w:p>
    <w:p w14:paraId="12085ED7" w14:textId="77777777" w:rsidR="002B270D" w:rsidRPr="002B270D" w:rsidRDefault="002B270D" w:rsidP="002B270D">
      <w:pPr>
        <w:ind w:left="1440"/>
        <w:rPr>
          <w:rFonts w:eastAsia="Calibri"/>
          <w:color w:val="000000"/>
          <w:sz w:val="22"/>
          <w:szCs w:val="22"/>
        </w:rPr>
      </w:pPr>
    </w:p>
    <w:p w14:paraId="662B2330" w14:textId="77777777" w:rsidR="002B270D" w:rsidRPr="002B270D" w:rsidRDefault="002B270D" w:rsidP="002B270D">
      <w:pPr>
        <w:outlineLvl w:val="2"/>
        <w:rPr>
          <w:rFonts w:ascii="Times New Roman Bold" w:eastAsia="Calibri" w:hAnsi="Times New Roman Bold"/>
          <w:b/>
          <w:bCs/>
          <w:smallCaps/>
          <w:color w:val="000000"/>
          <w:lang w:eastAsia="ja-JP"/>
        </w:rPr>
      </w:pPr>
      <w:bookmarkStart w:id="32" w:name="_Toc391896849"/>
      <w:bookmarkStart w:id="33" w:name="_Toc396732659"/>
      <w:bookmarkStart w:id="34" w:name="_Toc396733166"/>
      <w:bookmarkStart w:id="35" w:name="_Toc421275502"/>
      <w:bookmarkStart w:id="36" w:name="_Toc494988116"/>
      <w:r w:rsidRPr="002B270D">
        <w:rPr>
          <w:rFonts w:ascii="Times New Roman Bold" w:eastAsia="Calibri" w:hAnsi="Times New Roman Bold"/>
          <w:b/>
          <w:bCs/>
          <w:smallCaps/>
          <w:color w:val="000000"/>
          <w:lang w:eastAsia="ja-JP"/>
        </w:rPr>
        <w:t>Section 06: Appointment of Commissioners</w:t>
      </w:r>
      <w:bookmarkEnd w:id="32"/>
      <w:bookmarkEnd w:id="33"/>
      <w:bookmarkEnd w:id="34"/>
      <w:bookmarkEnd w:id="35"/>
      <w:bookmarkEnd w:id="36"/>
    </w:p>
    <w:p w14:paraId="1FF1D469" w14:textId="77777777" w:rsidR="002B270D" w:rsidRPr="002B270D" w:rsidRDefault="002B270D" w:rsidP="002B270D">
      <w:pPr>
        <w:numPr>
          <w:ilvl w:val="0"/>
          <w:numId w:val="44"/>
        </w:numPr>
        <w:rPr>
          <w:rFonts w:eastAsia="Calibri"/>
          <w:sz w:val="22"/>
          <w:szCs w:val="22"/>
        </w:rPr>
      </w:pPr>
      <w:r w:rsidRPr="002B270D">
        <w:rPr>
          <w:rFonts w:eastAsia="Calibri"/>
          <w:sz w:val="22"/>
          <w:szCs w:val="22"/>
        </w:rPr>
        <w:t xml:space="preserve">The Director of Clubs and Organizations will nominate and recommend to the President appointments to any vacancies on the Commission. The Senate will confirm the President’s appointments. </w:t>
      </w:r>
    </w:p>
    <w:p w14:paraId="1B6E902C" w14:textId="77777777" w:rsidR="002B270D" w:rsidRPr="002B270D" w:rsidRDefault="002B270D" w:rsidP="002B270D">
      <w:pPr>
        <w:ind w:left="2160"/>
        <w:rPr>
          <w:rFonts w:eastAsia="Calibri"/>
          <w:sz w:val="22"/>
          <w:szCs w:val="22"/>
        </w:rPr>
      </w:pPr>
    </w:p>
    <w:p w14:paraId="7B9D9B28" w14:textId="77777777" w:rsidR="002B270D" w:rsidRPr="002B270D" w:rsidRDefault="002B270D" w:rsidP="002B270D">
      <w:pPr>
        <w:outlineLvl w:val="2"/>
        <w:rPr>
          <w:rFonts w:ascii="Times New Roman Bold" w:eastAsia="Calibri" w:hAnsi="Times New Roman Bold"/>
          <w:b/>
          <w:bCs/>
          <w:smallCaps/>
          <w:color w:val="000000"/>
          <w:lang w:eastAsia="ja-JP"/>
        </w:rPr>
      </w:pPr>
      <w:bookmarkStart w:id="37" w:name="_Toc391896850"/>
      <w:bookmarkStart w:id="38" w:name="_Toc396732660"/>
      <w:bookmarkStart w:id="39" w:name="_Toc396733167"/>
      <w:bookmarkStart w:id="40" w:name="_Toc421275503"/>
      <w:bookmarkStart w:id="41" w:name="_Toc494988117"/>
      <w:r w:rsidRPr="002B270D">
        <w:rPr>
          <w:rFonts w:ascii="Times New Roman Bold" w:eastAsia="Calibri" w:hAnsi="Times New Roman Bold"/>
          <w:b/>
          <w:bCs/>
          <w:smallCaps/>
          <w:color w:val="000000"/>
          <w:lang w:eastAsia="ja-JP"/>
        </w:rPr>
        <w:t xml:space="preserve">Section 07: </w:t>
      </w:r>
      <w:bookmarkEnd w:id="37"/>
      <w:bookmarkEnd w:id="38"/>
      <w:bookmarkEnd w:id="39"/>
      <w:bookmarkEnd w:id="40"/>
      <w:bookmarkEnd w:id="41"/>
      <w:r w:rsidRPr="002B270D">
        <w:rPr>
          <w:rFonts w:ascii="Times New Roman Bold" w:eastAsia="Calibri" w:hAnsi="Times New Roman Bold"/>
          <w:b/>
          <w:bCs/>
          <w:smallCaps/>
          <w:color w:val="000000"/>
          <w:lang w:eastAsia="ja-JP"/>
        </w:rPr>
        <w:t>Commissioners</w:t>
      </w:r>
    </w:p>
    <w:p w14:paraId="6856500E" w14:textId="77777777" w:rsidR="002B270D" w:rsidRPr="002B270D" w:rsidRDefault="002B270D" w:rsidP="002B270D">
      <w:pPr>
        <w:numPr>
          <w:ilvl w:val="0"/>
          <w:numId w:val="45"/>
        </w:numPr>
        <w:rPr>
          <w:rFonts w:eastAsia="Calibri"/>
          <w:iCs/>
          <w:smallCaps/>
          <w:sz w:val="22"/>
          <w:szCs w:val="22"/>
        </w:rPr>
      </w:pPr>
      <w:r w:rsidRPr="002B270D">
        <w:rPr>
          <w:rFonts w:eastAsia="Calibri"/>
          <w:iCs/>
          <w:smallCaps/>
          <w:sz w:val="22"/>
          <w:szCs w:val="22"/>
        </w:rPr>
        <w:t xml:space="preserve">IN GENERAL: </w:t>
      </w:r>
    </w:p>
    <w:p w14:paraId="524A131C" w14:textId="77777777" w:rsidR="002B270D" w:rsidRPr="002B270D" w:rsidRDefault="002B270D" w:rsidP="002B270D">
      <w:pPr>
        <w:ind w:left="720"/>
        <w:rPr>
          <w:rFonts w:eastAsia="Calibri"/>
          <w:sz w:val="22"/>
          <w:szCs w:val="22"/>
        </w:rPr>
      </w:pPr>
      <w:r w:rsidRPr="002B270D">
        <w:rPr>
          <w:rFonts w:eastAsia="Calibri"/>
          <w:sz w:val="22"/>
          <w:szCs w:val="22"/>
        </w:rPr>
        <w:t>There shall be at least 5 but no more than 8 Club Commissioners, nominated by the Director, with the consent of the Senate.</w:t>
      </w:r>
    </w:p>
    <w:p w14:paraId="7ECBF3D5" w14:textId="77777777" w:rsidR="002B270D" w:rsidRPr="002B270D" w:rsidRDefault="002B270D" w:rsidP="002B270D">
      <w:pPr>
        <w:numPr>
          <w:ilvl w:val="0"/>
          <w:numId w:val="45"/>
        </w:numPr>
        <w:rPr>
          <w:rFonts w:eastAsia="Calibri"/>
          <w:sz w:val="22"/>
          <w:szCs w:val="22"/>
        </w:rPr>
      </w:pPr>
      <w:r w:rsidRPr="002B270D">
        <w:rPr>
          <w:rFonts w:eastAsia="Calibri"/>
          <w:sz w:val="22"/>
          <w:szCs w:val="22"/>
        </w:rPr>
        <w:t>GENERAL DUTIES:</w:t>
      </w:r>
    </w:p>
    <w:p w14:paraId="71562A56" w14:textId="77777777" w:rsidR="002B270D" w:rsidRPr="002B270D" w:rsidRDefault="002B270D" w:rsidP="002B270D">
      <w:pPr>
        <w:numPr>
          <w:ilvl w:val="1"/>
          <w:numId w:val="45"/>
        </w:numPr>
        <w:rPr>
          <w:rFonts w:eastAsia="Calibri"/>
          <w:sz w:val="22"/>
          <w:szCs w:val="22"/>
        </w:rPr>
      </w:pPr>
      <w:r w:rsidRPr="002B270D">
        <w:rPr>
          <w:rFonts w:eastAsia="Calibri"/>
          <w:sz w:val="22"/>
          <w:szCs w:val="22"/>
        </w:rPr>
        <w:t>Commissioners shall act as liaisons for the clubs and organizations in their coalition(s) appointed by the Director and the Department.</w:t>
      </w:r>
    </w:p>
    <w:p w14:paraId="11A31E1B" w14:textId="77777777" w:rsidR="002B270D" w:rsidRPr="002B270D" w:rsidRDefault="002B270D" w:rsidP="002B270D">
      <w:pPr>
        <w:numPr>
          <w:ilvl w:val="1"/>
          <w:numId w:val="45"/>
        </w:numPr>
        <w:rPr>
          <w:rFonts w:eastAsia="Calibri"/>
          <w:sz w:val="22"/>
          <w:szCs w:val="22"/>
        </w:rPr>
      </w:pPr>
      <w:r w:rsidRPr="002B270D">
        <w:rPr>
          <w:rFonts w:eastAsia="Calibri"/>
          <w:sz w:val="22"/>
          <w:szCs w:val="22"/>
        </w:rPr>
        <w:t>Commissioners shall review funding applications that have been submitted by clubs and organizations for Funding Hearings.</w:t>
      </w:r>
    </w:p>
    <w:p w14:paraId="39C6A4D6" w14:textId="77777777" w:rsidR="002B270D" w:rsidRPr="002B270D" w:rsidRDefault="002B270D" w:rsidP="002B270D">
      <w:pPr>
        <w:numPr>
          <w:ilvl w:val="1"/>
          <w:numId w:val="45"/>
        </w:numPr>
        <w:rPr>
          <w:rFonts w:eastAsia="Calibri"/>
          <w:sz w:val="22"/>
          <w:szCs w:val="22"/>
        </w:rPr>
      </w:pPr>
      <w:r w:rsidRPr="002B270D">
        <w:rPr>
          <w:rFonts w:eastAsia="Calibri"/>
          <w:sz w:val="22"/>
          <w:szCs w:val="22"/>
        </w:rPr>
        <w:t>Commissioners shall attend weekly Department meetings to give a report on projects, initiatives, and general updates on their coalition(s).</w:t>
      </w:r>
    </w:p>
    <w:p w14:paraId="14AE73F8" w14:textId="77777777" w:rsidR="002B270D" w:rsidRPr="002B270D" w:rsidRDefault="002B270D" w:rsidP="002B270D">
      <w:pPr>
        <w:numPr>
          <w:ilvl w:val="1"/>
          <w:numId w:val="45"/>
        </w:numPr>
        <w:rPr>
          <w:rFonts w:eastAsia="Calibri"/>
          <w:sz w:val="22"/>
          <w:szCs w:val="22"/>
        </w:rPr>
      </w:pPr>
      <w:r w:rsidRPr="002B270D">
        <w:rPr>
          <w:rFonts w:eastAsia="Calibri"/>
          <w:sz w:val="22"/>
          <w:szCs w:val="22"/>
        </w:rPr>
        <w:t>Commissioners shall serve as a resource to club leaders in their coalition(s) for assistance with club recognition, club renewal, and funding.</w:t>
      </w:r>
    </w:p>
    <w:p w14:paraId="03A3BCDA" w14:textId="77777777" w:rsidR="002B270D" w:rsidRPr="002B270D" w:rsidRDefault="002B270D" w:rsidP="002B270D">
      <w:pPr>
        <w:numPr>
          <w:ilvl w:val="1"/>
          <w:numId w:val="45"/>
        </w:numPr>
        <w:rPr>
          <w:rFonts w:eastAsia="Calibri"/>
          <w:sz w:val="22"/>
          <w:szCs w:val="22"/>
        </w:rPr>
      </w:pPr>
      <w:r w:rsidRPr="002B270D">
        <w:rPr>
          <w:rFonts w:eastAsia="Calibri"/>
          <w:sz w:val="22"/>
          <w:szCs w:val="22"/>
        </w:rPr>
        <w:t>Commissioners shall attend at least one event or regular meeting of every club or organization in their coalition(s) by the end of their term.</w:t>
      </w:r>
    </w:p>
    <w:p w14:paraId="3B909CCF" w14:textId="77777777" w:rsidR="002B270D" w:rsidRPr="002B270D" w:rsidRDefault="002B270D" w:rsidP="002B270D">
      <w:pPr>
        <w:numPr>
          <w:ilvl w:val="1"/>
          <w:numId w:val="45"/>
        </w:numPr>
        <w:rPr>
          <w:rFonts w:eastAsia="Calibri"/>
          <w:sz w:val="22"/>
          <w:szCs w:val="22"/>
        </w:rPr>
      </w:pPr>
      <w:r w:rsidRPr="002B270D">
        <w:rPr>
          <w:rFonts w:eastAsia="Calibri"/>
          <w:sz w:val="22"/>
          <w:szCs w:val="22"/>
        </w:rPr>
        <w:t xml:space="preserve">Commissioners shall mentor and educate Department of Clubs and Organizations Intern(s) that they are assigned to. </w:t>
      </w:r>
    </w:p>
    <w:p w14:paraId="35DC9215" w14:textId="77777777" w:rsidR="002B270D" w:rsidRPr="002B270D" w:rsidRDefault="002B270D" w:rsidP="002B270D">
      <w:pPr>
        <w:numPr>
          <w:ilvl w:val="0"/>
          <w:numId w:val="45"/>
        </w:numPr>
        <w:rPr>
          <w:rFonts w:eastAsia="Calibri"/>
          <w:sz w:val="22"/>
          <w:szCs w:val="22"/>
        </w:rPr>
      </w:pPr>
      <w:r w:rsidRPr="002B270D">
        <w:rPr>
          <w:rFonts w:eastAsia="Calibri"/>
          <w:sz w:val="22"/>
          <w:szCs w:val="22"/>
        </w:rPr>
        <w:t>SERVICE &amp; COMMUNITY OUTREACH COMMISSIONER DUTIES</w:t>
      </w:r>
    </w:p>
    <w:p w14:paraId="69DD0425" w14:textId="77777777" w:rsidR="002B270D" w:rsidRPr="002B270D" w:rsidRDefault="002B270D" w:rsidP="002B270D">
      <w:pPr>
        <w:numPr>
          <w:ilvl w:val="1"/>
          <w:numId w:val="45"/>
        </w:numPr>
        <w:rPr>
          <w:rFonts w:eastAsia="Calibri"/>
          <w:sz w:val="22"/>
          <w:szCs w:val="22"/>
        </w:rPr>
      </w:pPr>
      <w:r w:rsidRPr="002B270D">
        <w:rPr>
          <w:rFonts w:eastAsia="Calibri"/>
          <w:sz w:val="22"/>
          <w:szCs w:val="22"/>
        </w:rPr>
        <w:t xml:space="preserve">The Commissioner for the Service &amp; Community Outreach coalition shall work to connect clubs and organizations in their coalition to Reno-Tahoe non-profit organizations through methods including but not limited to meetings, programming, and outreach. </w:t>
      </w:r>
    </w:p>
    <w:p w14:paraId="5EF4FB72" w14:textId="77777777" w:rsidR="002B270D" w:rsidRPr="002B270D" w:rsidRDefault="002B270D" w:rsidP="002B270D">
      <w:pPr>
        <w:numPr>
          <w:ilvl w:val="0"/>
          <w:numId w:val="45"/>
        </w:numPr>
        <w:rPr>
          <w:rFonts w:eastAsia="Calibri"/>
          <w:sz w:val="22"/>
          <w:szCs w:val="22"/>
        </w:rPr>
      </w:pPr>
      <w:r w:rsidRPr="002B270D">
        <w:rPr>
          <w:rFonts w:eastAsia="Calibri"/>
          <w:sz w:val="22"/>
          <w:szCs w:val="22"/>
        </w:rPr>
        <w:t>SPORTS &amp; RECREATION COMMISSIONER DUTIES</w:t>
      </w:r>
    </w:p>
    <w:p w14:paraId="775F35DA" w14:textId="77777777" w:rsidR="002B270D" w:rsidRPr="002B270D" w:rsidRDefault="002B270D" w:rsidP="002B270D">
      <w:pPr>
        <w:numPr>
          <w:ilvl w:val="1"/>
          <w:numId w:val="45"/>
        </w:numPr>
        <w:rPr>
          <w:rFonts w:eastAsia="Calibri"/>
          <w:sz w:val="22"/>
          <w:szCs w:val="22"/>
        </w:rPr>
      </w:pPr>
      <w:r w:rsidRPr="002B270D">
        <w:rPr>
          <w:rFonts w:eastAsia="Calibri"/>
          <w:sz w:val="22"/>
          <w:szCs w:val="22"/>
        </w:rPr>
        <w:t>The Commissioner for the Sports &amp; Recreation Coalition shall host Sports Council Meetings at least once (1) per month.</w:t>
      </w:r>
    </w:p>
    <w:p w14:paraId="1AA1EC8D" w14:textId="77777777" w:rsidR="002B270D" w:rsidRPr="002B270D" w:rsidRDefault="002B270D" w:rsidP="002B270D">
      <w:pPr>
        <w:numPr>
          <w:ilvl w:val="1"/>
          <w:numId w:val="45"/>
        </w:numPr>
        <w:rPr>
          <w:rFonts w:eastAsia="Calibri"/>
          <w:smallCaps/>
          <w:sz w:val="22"/>
          <w:szCs w:val="22"/>
        </w:rPr>
      </w:pPr>
      <w:r w:rsidRPr="002B270D">
        <w:rPr>
          <w:rFonts w:eastAsia="Calibri"/>
          <w:sz w:val="22"/>
          <w:szCs w:val="22"/>
        </w:rPr>
        <w:t xml:space="preserve">The Commissioner for the Sports &amp; Recreation Coalition shall assist clubs and organizations in their coalition through the Club Sports Renewal Process. </w:t>
      </w:r>
      <w:r w:rsidRPr="002B270D">
        <w:rPr>
          <w:rFonts w:eastAsia="Calibri"/>
          <w:smallCaps/>
          <w:sz w:val="22"/>
          <w:szCs w:val="22"/>
        </w:rPr>
        <w:t xml:space="preserve"> </w:t>
      </w:r>
    </w:p>
    <w:p w14:paraId="50FC968B" w14:textId="77777777" w:rsidR="002B270D" w:rsidRPr="002B270D" w:rsidRDefault="002B270D" w:rsidP="002B270D">
      <w:pPr>
        <w:ind w:left="720"/>
        <w:rPr>
          <w:rFonts w:eastAsia="Calibri"/>
          <w:sz w:val="22"/>
          <w:szCs w:val="22"/>
        </w:rPr>
      </w:pPr>
    </w:p>
    <w:p w14:paraId="05282A9E" w14:textId="77777777" w:rsidR="002B270D" w:rsidRPr="002B270D" w:rsidRDefault="002B270D" w:rsidP="002B270D">
      <w:pPr>
        <w:outlineLvl w:val="2"/>
        <w:rPr>
          <w:rFonts w:ascii="Times New Roman Bold" w:eastAsia="Calibri" w:hAnsi="Times New Roman Bold"/>
          <w:b/>
          <w:bCs/>
          <w:smallCaps/>
          <w:color w:val="000000"/>
          <w:lang w:eastAsia="ja-JP"/>
        </w:rPr>
      </w:pPr>
      <w:bookmarkStart w:id="42" w:name="_Toc391896851"/>
      <w:bookmarkStart w:id="43" w:name="_Toc396732661"/>
      <w:bookmarkStart w:id="44" w:name="_Toc396733168"/>
      <w:bookmarkStart w:id="45" w:name="_Toc421275504"/>
      <w:bookmarkStart w:id="46" w:name="_Toc494988118"/>
      <w:r w:rsidRPr="002B270D">
        <w:rPr>
          <w:rFonts w:ascii="Times New Roman Bold" w:eastAsia="Calibri" w:hAnsi="Times New Roman Bold"/>
          <w:b/>
          <w:bCs/>
          <w:smallCaps/>
          <w:color w:val="000000"/>
          <w:lang w:eastAsia="ja-JP"/>
        </w:rPr>
        <w:t>Section 08: Recognition of Clubs and Organizations</w:t>
      </w:r>
      <w:bookmarkEnd w:id="42"/>
      <w:bookmarkEnd w:id="43"/>
      <w:bookmarkEnd w:id="44"/>
      <w:bookmarkEnd w:id="45"/>
      <w:bookmarkEnd w:id="46"/>
    </w:p>
    <w:p w14:paraId="70F793E3" w14:textId="77777777" w:rsidR="002B270D" w:rsidRPr="002B270D" w:rsidRDefault="002B270D" w:rsidP="002B270D">
      <w:pPr>
        <w:numPr>
          <w:ilvl w:val="0"/>
          <w:numId w:val="46"/>
        </w:numPr>
        <w:rPr>
          <w:rFonts w:eastAsia="Calibri"/>
          <w:sz w:val="22"/>
          <w:szCs w:val="22"/>
        </w:rPr>
      </w:pPr>
      <w:r w:rsidRPr="002B270D">
        <w:rPr>
          <w:rFonts w:eastAsia="Calibri"/>
          <w:sz w:val="22"/>
          <w:szCs w:val="22"/>
        </w:rPr>
        <w:t>Any group of at least 10 undergraduate students enrolled in at least seven (7) credits may petition for the recognition by ASUN.  Recognition shall be granted based on the club or organization’s compliance with the following terms and conditions:</w:t>
      </w:r>
    </w:p>
    <w:p w14:paraId="64F156E9" w14:textId="77777777" w:rsidR="002B270D" w:rsidRPr="002B270D" w:rsidRDefault="002B270D" w:rsidP="002B270D">
      <w:pPr>
        <w:numPr>
          <w:ilvl w:val="1"/>
          <w:numId w:val="46"/>
        </w:numPr>
        <w:rPr>
          <w:rFonts w:eastAsia="Calibri"/>
          <w:sz w:val="22"/>
          <w:szCs w:val="22"/>
        </w:rPr>
      </w:pPr>
      <w:r w:rsidRPr="002B270D">
        <w:rPr>
          <w:rFonts w:eastAsia="Calibri"/>
          <w:sz w:val="22"/>
          <w:szCs w:val="22"/>
        </w:rPr>
        <w:lastRenderedPageBreak/>
        <w:t xml:space="preserve">The constitution of the club or organization shall be submitted, and the content thereof must </w:t>
      </w:r>
      <w:proofErr w:type="gramStart"/>
      <w:r w:rsidRPr="002B270D">
        <w:rPr>
          <w:rFonts w:eastAsia="Calibri"/>
          <w:sz w:val="22"/>
          <w:szCs w:val="22"/>
        </w:rPr>
        <w:t>be in compliance with</w:t>
      </w:r>
      <w:proofErr w:type="gramEnd"/>
      <w:r w:rsidRPr="002B270D">
        <w:rPr>
          <w:rFonts w:eastAsia="Calibri"/>
          <w:sz w:val="22"/>
          <w:szCs w:val="22"/>
        </w:rPr>
        <w:t xml:space="preserve"> such reasonable rules and regulations that the professional staff may establish.</w:t>
      </w:r>
    </w:p>
    <w:p w14:paraId="19A014C5" w14:textId="77777777" w:rsidR="002B270D" w:rsidRPr="002B270D" w:rsidRDefault="002B270D" w:rsidP="002B270D">
      <w:pPr>
        <w:numPr>
          <w:ilvl w:val="1"/>
          <w:numId w:val="46"/>
        </w:numPr>
        <w:rPr>
          <w:rFonts w:eastAsia="Calibri"/>
          <w:sz w:val="22"/>
          <w:szCs w:val="22"/>
        </w:rPr>
      </w:pPr>
      <w:r w:rsidRPr="002B270D">
        <w:rPr>
          <w:rFonts w:eastAsia="Calibri"/>
          <w:sz w:val="22"/>
          <w:szCs w:val="22"/>
        </w:rPr>
        <w:t>The club or organization must have an advisor who is a full-time employee of the University as an administrative faculty, academic faculty, or classified staff.</w:t>
      </w:r>
    </w:p>
    <w:p w14:paraId="2D49812A" w14:textId="77777777" w:rsidR="002B270D" w:rsidRPr="002B270D" w:rsidRDefault="002B270D" w:rsidP="002B270D">
      <w:pPr>
        <w:numPr>
          <w:ilvl w:val="1"/>
          <w:numId w:val="46"/>
        </w:numPr>
        <w:rPr>
          <w:rFonts w:eastAsia="Calibri"/>
          <w:sz w:val="22"/>
          <w:szCs w:val="22"/>
        </w:rPr>
      </w:pPr>
      <w:r w:rsidRPr="002B270D">
        <w:rPr>
          <w:rFonts w:eastAsia="Calibri"/>
          <w:sz w:val="22"/>
          <w:szCs w:val="22"/>
        </w:rPr>
        <w:t xml:space="preserve">The club or organization must agree to a statement of non-discrimination, as follows: “[Organization] does not discriminate with respect to membership </w:t>
      </w:r>
      <w:proofErr w:type="gramStart"/>
      <w:r w:rsidRPr="002B270D">
        <w:rPr>
          <w:rFonts w:eastAsia="Calibri"/>
          <w:sz w:val="22"/>
          <w:szCs w:val="22"/>
        </w:rPr>
        <w:t>on the basis of</w:t>
      </w:r>
      <w:proofErr w:type="gramEnd"/>
      <w:r w:rsidRPr="002B270D">
        <w:rPr>
          <w:rFonts w:eastAsia="Calibri"/>
          <w:sz w:val="22"/>
          <w:szCs w:val="22"/>
        </w:rPr>
        <w:t xml:space="preserve"> race, color, creed, religion, national origin, age, sex, gender identity, socio-economic status, physical or mental impairment, or sexual orientation.”  ASUN does recognize exemption from this policy based on Title IX, departmental and national status.</w:t>
      </w:r>
    </w:p>
    <w:p w14:paraId="77ECF98D" w14:textId="77777777" w:rsidR="002B270D" w:rsidRPr="002B270D" w:rsidRDefault="002B270D" w:rsidP="002B270D">
      <w:pPr>
        <w:numPr>
          <w:ilvl w:val="1"/>
          <w:numId w:val="46"/>
        </w:numPr>
        <w:rPr>
          <w:rFonts w:eastAsia="Calibri"/>
          <w:sz w:val="22"/>
          <w:szCs w:val="22"/>
        </w:rPr>
      </w:pPr>
      <w:r w:rsidRPr="002B270D">
        <w:rPr>
          <w:rFonts w:eastAsia="Calibri"/>
          <w:sz w:val="22"/>
          <w:szCs w:val="22"/>
        </w:rPr>
        <w:t>The club or organization must appoint a President, Vice President, and Treasurer.</w:t>
      </w:r>
    </w:p>
    <w:p w14:paraId="592E997F" w14:textId="77777777" w:rsidR="002B270D" w:rsidRPr="002B270D" w:rsidRDefault="002B270D" w:rsidP="002B270D">
      <w:pPr>
        <w:numPr>
          <w:ilvl w:val="1"/>
          <w:numId w:val="46"/>
        </w:numPr>
        <w:rPr>
          <w:rFonts w:eastAsia="Calibri"/>
          <w:sz w:val="22"/>
          <w:szCs w:val="22"/>
        </w:rPr>
      </w:pPr>
      <w:r w:rsidRPr="002B270D">
        <w:rPr>
          <w:rFonts w:eastAsia="Calibri"/>
          <w:sz w:val="22"/>
          <w:szCs w:val="22"/>
        </w:rPr>
        <w:t>The club or organization must abide by all ASUN or University policies governing clubs and organizations.</w:t>
      </w:r>
    </w:p>
    <w:p w14:paraId="6BC37FF7" w14:textId="77777777" w:rsidR="002B270D" w:rsidRPr="002B270D" w:rsidRDefault="002B270D" w:rsidP="002B270D">
      <w:pPr>
        <w:numPr>
          <w:ilvl w:val="1"/>
          <w:numId w:val="46"/>
        </w:numPr>
        <w:rPr>
          <w:rFonts w:eastAsia="Calibri"/>
          <w:sz w:val="22"/>
          <w:szCs w:val="22"/>
        </w:rPr>
      </w:pPr>
      <w:r w:rsidRPr="002B270D">
        <w:rPr>
          <w:rFonts w:eastAsia="Calibri"/>
          <w:sz w:val="22"/>
          <w:szCs w:val="22"/>
        </w:rPr>
        <w:t>The club or organization must have at least 10 undergraduate students enrolled in at least seven (7) credits to become members on the club or organization</w:t>
      </w:r>
      <w:r w:rsidRPr="002B270D">
        <w:rPr>
          <w:rFonts w:ascii="Helvetica" w:eastAsia="Helvetica" w:hAnsi="Helvetica" w:cs="Helvetica"/>
          <w:sz w:val="22"/>
          <w:szCs w:val="22"/>
        </w:rPr>
        <w:t>’</w:t>
      </w:r>
      <w:r w:rsidRPr="002B270D">
        <w:rPr>
          <w:rFonts w:eastAsia="Calibri"/>
          <w:sz w:val="22"/>
          <w:szCs w:val="22"/>
        </w:rPr>
        <w:t xml:space="preserve">s </w:t>
      </w:r>
      <w:proofErr w:type="spellStart"/>
      <w:r w:rsidRPr="002B270D">
        <w:rPr>
          <w:rFonts w:eastAsia="Calibri"/>
          <w:sz w:val="22"/>
          <w:szCs w:val="22"/>
        </w:rPr>
        <w:t>GivePulse</w:t>
      </w:r>
      <w:proofErr w:type="spellEnd"/>
      <w:r w:rsidRPr="002B270D">
        <w:rPr>
          <w:rFonts w:eastAsia="Calibri"/>
          <w:sz w:val="22"/>
          <w:szCs w:val="22"/>
        </w:rPr>
        <w:t xml:space="preserve"> page.</w:t>
      </w:r>
    </w:p>
    <w:p w14:paraId="461116F9" w14:textId="77777777" w:rsidR="002B270D" w:rsidRPr="002B270D" w:rsidRDefault="002B270D" w:rsidP="002B270D">
      <w:pPr>
        <w:numPr>
          <w:ilvl w:val="1"/>
          <w:numId w:val="46"/>
        </w:numPr>
        <w:rPr>
          <w:rFonts w:eastAsia="Calibri"/>
          <w:sz w:val="22"/>
          <w:szCs w:val="22"/>
        </w:rPr>
      </w:pPr>
      <w:r w:rsidRPr="002B270D">
        <w:rPr>
          <w:rFonts w:eastAsia="Calibri"/>
          <w:sz w:val="22"/>
          <w:szCs w:val="22"/>
        </w:rPr>
        <w:t xml:space="preserve">The President and Treasurer of the club or organization must annually complete the Club Recognition Course, which includes Central Station, FERPA, and food training. </w:t>
      </w:r>
    </w:p>
    <w:p w14:paraId="18AB2C32" w14:textId="77777777" w:rsidR="002B270D" w:rsidRPr="002B270D" w:rsidRDefault="002B270D" w:rsidP="002B270D">
      <w:pPr>
        <w:numPr>
          <w:ilvl w:val="0"/>
          <w:numId w:val="46"/>
        </w:numPr>
        <w:rPr>
          <w:rFonts w:eastAsia="Calibri"/>
          <w:sz w:val="22"/>
          <w:szCs w:val="22"/>
        </w:rPr>
      </w:pPr>
      <w:r w:rsidRPr="002B270D">
        <w:rPr>
          <w:rFonts w:eastAsia="Calibri"/>
          <w:sz w:val="22"/>
          <w:szCs w:val="22"/>
        </w:rPr>
        <w:t>The Club Commission reserves the right to make final decisions regarding club recognition status for all clubs and organizations under their purview.</w:t>
      </w:r>
    </w:p>
    <w:p w14:paraId="79CB368E" w14:textId="77777777" w:rsidR="002B270D" w:rsidRPr="002B270D" w:rsidRDefault="002B270D" w:rsidP="002B270D">
      <w:pPr>
        <w:rPr>
          <w:rFonts w:eastAsia="Calibri"/>
          <w:sz w:val="22"/>
          <w:szCs w:val="22"/>
        </w:rPr>
      </w:pPr>
    </w:p>
    <w:p w14:paraId="03F8CEDD" w14:textId="77777777" w:rsidR="002B270D" w:rsidRPr="002B270D" w:rsidRDefault="002B270D" w:rsidP="002B270D">
      <w:pPr>
        <w:outlineLvl w:val="2"/>
        <w:rPr>
          <w:rFonts w:ascii="Times New Roman Bold" w:eastAsia="Calibri" w:hAnsi="Times New Roman Bold"/>
          <w:b/>
          <w:bCs/>
          <w:smallCaps/>
          <w:color w:val="000000"/>
          <w:lang w:eastAsia="ja-JP"/>
        </w:rPr>
      </w:pPr>
      <w:bookmarkStart w:id="47" w:name="_Toc391896852"/>
      <w:bookmarkStart w:id="48" w:name="_Toc396732662"/>
      <w:bookmarkStart w:id="49" w:name="_Toc396733169"/>
      <w:bookmarkStart w:id="50" w:name="_Toc421275505"/>
      <w:bookmarkStart w:id="51" w:name="_Toc494988119"/>
      <w:r w:rsidRPr="002B270D">
        <w:rPr>
          <w:rFonts w:ascii="Times New Roman Bold" w:eastAsia="Calibri" w:hAnsi="Times New Roman Bold"/>
          <w:b/>
          <w:bCs/>
          <w:smallCaps/>
          <w:color w:val="000000"/>
          <w:lang w:eastAsia="ja-JP"/>
        </w:rPr>
        <w:t>Section 09: Use of Certain Names, Symbols, or Charters Prohibited</w:t>
      </w:r>
      <w:bookmarkEnd w:id="47"/>
      <w:bookmarkEnd w:id="48"/>
      <w:bookmarkEnd w:id="49"/>
      <w:bookmarkEnd w:id="50"/>
      <w:bookmarkEnd w:id="51"/>
    </w:p>
    <w:p w14:paraId="7B24AFB3" w14:textId="77777777" w:rsidR="002B270D" w:rsidRPr="002B270D" w:rsidRDefault="002B270D" w:rsidP="002B270D">
      <w:pPr>
        <w:rPr>
          <w:rFonts w:eastAsia="Calibri"/>
          <w:sz w:val="22"/>
          <w:szCs w:val="22"/>
        </w:rPr>
      </w:pPr>
      <w:r w:rsidRPr="002B270D">
        <w:rPr>
          <w:rFonts w:eastAsia="Calibri"/>
          <w:sz w:val="22"/>
          <w:szCs w:val="22"/>
        </w:rPr>
        <w:t>No club or organization may use the name, symbol, charter of a national club or organization unless recognized by the national club or organization and by ASUN.</w:t>
      </w:r>
    </w:p>
    <w:p w14:paraId="497567CE" w14:textId="77777777" w:rsidR="002B270D" w:rsidRPr="002B270D" w:rsidRDefault="002B270D" w:rsidP="002B270D">
      <w:pPr>
        <w:rPr>
          <w:rFonts w:eastAsia="Calibri"/>
          <w:sz w:val="22"/>
          <w:szCs w:val="22"/>
        </w:rPr>
      </w:pPr>
    </w:p>
    <w:p w14:paraId="381C1464" w14:textId="77777777" w:rsidR="002B270D" w:rsidRPr="002B270D" w:rsidRDefault="002B270D" w:rsidP="002B270D">
      <w:pPr>
        <w:outlineLvl w:val="2"/>
        <w:rPr>
          <w:rFonts w:ascii="Times New Roman Bold" w:eastAsia="Calibri" w:hAnsi="Times New Roman Bold"/>
          <w:b/>
          <w:bCs/>
          <w:smallCaps/>
          <w:color w:val="000000"/>
          <w:lang w:eastAsia="ja-JP"/>
        </w:rPr>
      </w:pPr>
      <w:bookmarkStart w:id="52" w:name="_Toc391896853"/>
      <w:bookmarkStart w:id="53" w:name="_Toc396732663"/>
      <w:bookmarkStart w:id="54" w:name="_Toc396733170"/>
      <w:bookmarkStart w:id="55" w:name="_Toc421275506"/>
      <w:bookmarkStart w:id="56" w:name="_Toc494988120"/>
      <w:r w:rsidRPr="002B270D">
        <w:rPr>
          <w:rFonts w:ascii="Times New Roman Bold" w:eastAsia="Calibri" w:hAnsi="Times New Roman Bold"/>
          <w:b/>
          <w:bCs/>
          <w:smallCaps/>
          <w:color w:val="000000"/>
          <w:lang w:eastAsia="ja-JP"/>
        </w:rPr>
        <w:t>Section 10: Certification of Officers, Rules, or Regulations</w:t>
      </w:r>
      <w:bookmarkEnd w:id="52"/>
      <w:bookmarkEnd w:id="53"/>
      <w:bookmarkEnd w:id="54"/>
      <w:bookmarkEnd w:id="55"/>
      <w:bookmarkEnd w:id="56"/>
    </w:p>
    <w:p w14:paraId="28470FE7" w14:textId="77777777" w:rsidR="002B270D" w:rsidRPr="002B270D" w:rsidRDefault="002B270D" w:rsidP="002B270D">
      <w:pPr>
        <w:rPr>
          <w:rFonts w:eastAsia="Calibri"/>
          <w:sz w:val="22"/>
          <w:szCs w:val="22"/>
        </w:rPr>
      </w:pPr>
      <w:r w:rsidRPr="002B270D">
        <w:rPr>
          <w:rFonts w:eastAsia="Calibri"/>
          <w:sz w:val="22"/>
          <w:szCs w:val="22"/>
        </w:rPr>
        <w:t>The Director is authorized to establish such reasonable rules or regulations regarding the certification of the officers of a club or organization.</w:t>
      </w:r>
    </w:p>
    <w:p w14:paraId="4939E703" w14:textId="77777777" w:rsidR="002B270D" w:rsidRPr="002B270D" w:rsidRDefault="002B270D" w:rsidP="002B270D">
      <w:pPr>
        <w:rPr>
          <w:rFonts w:eastAsia="Calibri"/>
          <w:sz w:val="22"/>
          <w:szCs w:val="22"/>
        </w:rPr>
      </w:pPr>
    </w:p>
    <w:p w14:paraId="4D602C9D" w14:textId="77777777" w:rsidR="002B270D" w:rsidRPr="002B270D" w:rsidRDefault="002B270D" w:rsidP="002B270D">
      <w:pPr>
        <w:outlineLvl w:val="2"/>
        <w:rPr>
          <w:rFonts w:ascii="Times New Roman Bold" w:eastAsia="Calibri" w:hAnsi="Times New Roman Bold"/>
          <w:b/>
          <w:bCs/>
          <w:smallCaps/>
          <w:color w:val="000000"/>
          <w:lang w:eastAsia="ja-JP"/>
        </w:rPr>
      </w:pPr>
      <w:bookmarkStart w:id="57" w:name="_Toc391896854"/>
      <w:bookmarkStart w:id="58" w:name="_Toc396732664"/>
      <w:bookmarkStart w:id="59" w:name="_Toc396733171"/>
      <w:bookmarkStart w:id="60" w:name="_Toc421275507"/>
      <w:bookmarkStart w:id="61" w:name="_Toc494988121"/>
      <w:r w:rsidRPr="002B270D">
        <w:rPr>
          <w:rFonts w:ascii="Times New Roman Bold" w:eastAsia="Calibri" w:hAnsi="Times New Roman Bold"/>
          <w:b/>
          <w:bCs/>
          <w:smallCaps/>
          <w:color w:val="000000"/>
          <w:lang w:eastAsia="ja-JP"/>
        </w:rPr>
        <w:t>Section 11: Authorization of Appropriations</w:t>
      </w:r>
      <w:bookmarkEnd w:id="57"/>
      <w:bookmarkEnd w:id="58"/>
      <w:bookmarkEnd w:id="59"/>
      <w:bookmarkEnd w:id="60"/>
      <w:bookmarkEnd w:id="61"/>
    </w:p>
    <w:p w14:paraId="7D9C6AA8" w14:textId="77777777" w:rsidR="002B270D" w:rsidRPr="002B270D" w:rsidRDefault="002B270D" w:rsidP="002B270D">
      <w:pPr>
        <w:rPr>
          <w:rFonts w:eastAsia="Calibri"/>
          <w:sz w:val="22"/>
          <w:szCs w:val="22"/>
        </w:rPr>
      </w:pPr>
      <w:r w:rsidRPr="002B270D">
        <w:rPr>
          <w:rFonts w:eastAsia="Calibri"/>
          <w:sz w:val="22"/>
          <w:szCs w:val="22"/>
        </w:rPr>
        <w:t>There is hereby authorized to be appropriated such sums as may be necessary for the support of the Department, and of clubs and organizations.</w:t>
      </w:r>
    </w:p>
    <w:p w14:paraId="74B4B73F" w14:textId="77777777" w:rsidR="002B270D" w:rsidRPr="002B270D" w:rsidRDefault="002B270D" w:rsidP="002B270D">
      <w:pPr>
        <w:rPr>
          <w:rFonts w:eastAsia="Calibri"/>
          <w:sz w:val="22"/>
          <w:szCs w:val="22"/>
        </w:rPr>
      </w:pPr>
    </w:p>
    <w:p w14:paraId="53E6F4C8" w14:textId="77777777" w:rsidR="002B270D" w:rsidRPr="002B270D" w:rsidRDefault="002B270D" w:rsidP="002B270D">
      <w:pPr>
        <w:rPr>
          <w:rFonts w:eastAsia="Calibri"/>
          <w:b/>
          <w:sz w:val="22"/>
          <w:szCs w:val="22"/>
        </w:rPr>
      </w:pPr>
      <w:r w:rsidRPr="002B270D">
        <w:rPr>
          <w:rFonts w:eastAsia="Calibri"/>
          <w:b/>
          <w:sz w:val="22"/>
          <w:szCs w:val="22"/>
        </w:rPr>
        <w:t>SECTION 12: PROCEDURES MANUAL</w:t>
      </w:r>
    </w:p>
    <w:p w14:paraId="5B402CE3" w14:textId="5E497119" w:rsidR="002B270D" w:rsidRPr="002B270D" w:rsidRDefault="002B270D" w:rsidP="002B270D">
      <w:pPr>
        <w:pStyle w:val="Endcharacter"/>
        <w:tabs>
          <w:tab w:val="left" w:pos="1750"/>
        </w:tabs>
        <w:spacing w:line="480" w:lineRule="auto"/>
        <w:ind w:left="0"/>
        <w:jc w:val="left"/>
        <w:rPr>
          <w:rFonts w:ascii="Garamond" w:hAnsi="Garamond"/>
          <w:sz w:val="30"/>
          <w:szCs w:val="30"/>
        </w:rPr>
      </w:pPr>
      <w:r w:rsidRPr="002B270D">
        <w:rPr>
          <w:rFonts w:ascii="Times New Roman" w:eastAsia="Calibri" w:hAnsi="Times New Roman"/>
          <w:kern w:val="0"/>
          <w:sz w:val="22"/>
          <w:szCs w:val="22"/>
        </w:rPr>
        <w:t>The Department of Clubs and Organizations shall set rules pertaining to the functions relating to the mission of the Department in the form of a policy and procedures manual. The Department will present to the Senate of the Associated Students any changes to the manual.</w:t>
      </w:r>
    </w:p>
    <w:sectPr w:rsidR="002B270D" w:rsidRPr="002B270D" w:rsidSect="00F93CD7">
      <w:headerReference w:type="even" r:id="rId11"/>
      <w:headerReference w:type="default" r:id="rId12"/>
      <w:footerReference w:type="default" r:id="rId13"/>
      <w:type w:val="continuous"/>
      <w:pgSz w:w="12240" w:h="15840" w:code="1"/>
      <w:pgMar w:top="1440" w:right="1800" w:bottom="1440" w:left="1800" w:header="1008" w:footer="720" w:gutter="0"/>
      <w:lnNumType w:countBy="1" w:distance="2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F06F0" w14:textId="77777777" w:rsidR="0094677F" w:rsidRPr="00537A53" w:rsidRDefault="0094677F">
      <w:pPr>
        <w:rPr>
          <w:sz w:val="28"/>
          <w:szCs w:val="28"/>
        </w:rPr>
      </w:pPr>
      <w:r>
        <w:separator/>
      </w:r>
    </w:p>
  </w:endnote>
  <w:endnote w:type="continuationSeparator" w:id="0">
    <w:p w14:paraId="52F0B1D7" w14:textId="77777777" w:rsidR="0094677F" w:rsidRPr="00537A53" w:rsidRDefault="0094677F">
      <w:pPr>
        <w:rPr>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CheltenhamCnd-Bold">
    <w:altName w:val="Times New Roman"/>
    <w:charset w:val="00"/>
    <w:family w:val="auto"/>
    <w:pitch w:val="variable"/>
    <w:sig w:usb0="00000001"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Helvetica">
    <w:altName w:val="Arial"/>
    <w:panose1 w:val="020B05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9EEB" w14:textId="77777777" w:rsidR="00F93CD7" w:rsidRPr="00D201CF" w:rsidRDefault="00F93CD7" w:rsidP="003322A9">
    <w:pPr>
      <w:pStyle w:val="Footer"/>
      <w:ind w:left="-72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8EC3" w14:textId="77777777" w:rsidR="007D292C" w:rsidRPr="00236685" w:rsidRDefault="007D292C" w:rsidP="0068105B">
    <w:pPr>
      <w:pStyle w:val="Footer"/>
      <w:ind w:left="-115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ED3E3" w14:textId="77777777" w:rsidR="0094677F" w:rsidRPr="00537A53" w:rsidRDefault="0094677F">
      <w:pPr>
        <w:rPr>
          <w:sz w:val="28"/>
          <w:szCs w:val="28"/>
        </w:rPr>
      </w:pPr>
      <w:r>
        <w:separator/>
      </w:r>
    </w:p>
  </w:footnote>
  <w:footnote w:type="continuationSeparator" w:id="0">
    <w:p w14:paraId="1AF9527E" w14:textId="77777777" w:rsidR="0094677F" w:rsidRPr="00537A53" w:rsidRDefault="0094677F">
      <w:pPr>
        <w:rPr>
          <w:sz w:val="28"/>
          <w:szCs w:val="28"/>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C1A1" w14:textId="77777777" w:rsidR="00F93CD7" w:rsidRPr="0029068E" w:rsidRDefault="00F93CD7" w:rsidP="003322A9">
    <w:pPr>
      <w:pStyle w:val="Header"/>
      <w:jc w:val="center"/>
    </w:pPr>
    <w:r>
      <w:rPr>
        <w:rStyle w:val="PageNumber"/>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936948554"/>
      <w:docPartObj>
        <w:docPartGallery w:val="Page Numbers (Top of Page)"/>
        <w:docPartUnique/>
      </w:docPartObj>
    </w:sdtPr>
    <w:sdtEndPr>
      <w:rPr>
        <w:noProof/>
      </w:rPr>
    </w:sdtEndPr>
    <w:sdtContent>
      <w:p w14:paraId="22F4F217" w14:textId="77777777" w:rsidR="00F93CD7" w:rsidRDefault="00F93CD7" w:rsidP="007C5FFC">
        <w:pPr>
          <w:pStyle w:val="Header"/>
          <w:jc w:val="center"/>
          <w:rPr>
            <w:rFonts w:ascii="Garamond" w:hAnsi="Garamond"/>
            <w:noProof/>
          </w:rPr>
        </w:pPr>
        <w:r w:rsidRPr="007C5FFC">
          <w:rPr>
            <w:rFonts w:ascii="Garamond" w:hAnsi="Garamond"/>
          </w:rPr>
          <w:fldChar w:fldCharType="begin"/>
        </w:r>
        <w:r w:rsidRPr="007C5FFC">
          <w:rPr>
            <w:rFonts w:ascii="Garamond" w:hAnsi="Garamond"/>
          </w:rPr>
          <w:instrText xml:space="preserve"> PAGE   \* MERGEFORMAT </w:instrText>
        </w:r>
        <w:r w:rsidRPr="007C5FFC">
          <w:rPr>
            <w:rFonts w:ascii="Garamond" w:hAnsi="Garamond"/>
          </w:rPr>
          <w:fldChar w:fldCharType="separate"/>
        </w:r>
        <w:r w:rsidR="009A269D">
          <w:rPr>
            <w:rFonts w:ascii="Garamond" w:hAnsi="Garamond"/>
            <w:noProof/>
          </w:rPr>
          <w:t>1</w:t>
        </w:r>
        <w:r w:rsidRPr="007C5FFC">
          <w:rPr>
            <w:rFonts w:ascii="Garamond" w:hAnsi="Garamond"/>
            <w:noProof/>
          </w:rPr>
          <w:fldChar w:fldCharType="end"/>
        </w:r>
      </w:p>
      <w:p w14:paraId="4C8A86E1" w14:textId="29F828B6" w:rsidR="00F93CD7" w:rsidRPr="007C5FFC" w:rsidRDefault="00145900" w:rsidP="007C5FFC">
        <w:pPr>
          <w:pStyle w:val="Header"/>
          <w:jc w:val="center"/>
          <w:rPr>
            <w:rFonts w:ascii="Garamond" w:hAnsi="Garamond"/>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5342" w14:textId="77777777" w:rsidR="007D292C" w:rsidRDefault="007D292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1897" w14:textId="1EF4849A" w:rsidR="007D292C" w:rsidRPr="00F93CD7" w:rsidRDefault="00EB4677" w:rsidP="00F93CD7">
    <w:pPr>
      <w:pStyle w:val="Header"/>
      <w:tabs>
        <w:tab w:val="clear" w:pos="4320"/>
        <w:tab w:val="clear" w:pos="8640"/>
        <w:tab w:val="center" w:pos="3168"/>
      </w:tabs>
      <w:jc w:val="center"/>
      <w:rPr>
        <w:rStyle w:val="PageNumber"/>
        <w:rFonts w:ascii="Garamond" w:hAnsi="Garamond"/>
        <w:sz w:val="24"/>
        <w:szCs w:val="24"/>
      </w:rPr>
    </w:pPr>
    <w:r w:rsidRPr="00F93CD7">
      <w:rPr>
        <w:rStyle w:val="PageNumber"/>
        <w:rFonts w:ascii="Garamond" w:hAnsi="Garamond"/>
        <w:sz w:val="24"/>
        <w:szCs w:val="24"/>
      </w:rPr>
      <w:fldChar w:fldCharType="begin"/>
    </w:r>
    <w:r w:rsidR="007D292C" w:rsidRPr="00F93CD7">
      <w:rPr>
        <w:rStyle w:val="PageNumber"/>
        <w:rFonts w:ascii="Garamond" w:hAnsi="Garamond"/>
        <w:sz w:val="24"/>
        <w:szCs w:val="24"/>
      </w:rPr>
      <w:instrText xml:space="preserve"> PAGE </w:instrText>
    </w:r>
    <w:r w:rsidRPr="00F93CD7">
      <w:rPr>
        <w:rStyle w:val="PageNumber"/>
        <w:rFonts w:ascii="Garamond" w:hAnsi="Garamond"/>
        <w:sz w:val="24"/>
        <w:szCs w:val="24"/>
      </w:rPr>
      <w:fldChar w:fldCharType="separate"/>
    </w:r>
    <w:r w:rsidR="009A269D">
      <w:rPr>
        <w:rStyle w:val="PageNumber"/>
        <w:rFonts w:ascii="Garamond" w:hAnsi="Garamond"/>
        <w:noProof/>
        <w:sz w:val="24"/>
        <w:szCs w:val="24"/>
      </w:rPr>
      <w:t>2</w:t>
    </w:r>
    <w:r w:rsidRPr="00F93CD7">
      <w:rPr>
        <w:rStyle w:val="PageNumber"/>
        <w:rFonts w:ascii="Garamond" w:hAnsi="Garamond"/>
        <w:sz w:val="24"/>
        <w:szCs w:val="24"/>
      </w:rPr>
      <w:fldChar w:fldCharType="end"/>
    </w:r>
  </w:p>
  <w:p w14:paraId="0B7520C3" w14:textId="77777777" w:rsidR="00F93CD7" w:rsidRPr="00F93CD7" w:rsidRDefault="00F93CD7" w:rsidP="00F93CD7">
    <w:pPr>
      <w:pStyle w:val="Header"/>
      <w:tabs>
        <w:tab w:val="clear" w:pos="4320"/>
        <w:tab w:val="clear" w:pos="8640"/>
        <w:tab w:val="center" w:pos="3168"/>
      </w:tabs>
      <w:jc w:val="cent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CA6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E1C58"/>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 w15:restartNumberingAfterBreak="0">
    <w:nsid w:val="033834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4636724"/>
    <w:multiLevelType w:val="hybridMultilevel"/>
    <w:tmpl w:val="1CF07CFC"/>
    <w:lvl w:ilvl="0" w:tplc="E6EA2606">
      <w:start w:val="1"/>
      <w:numFmt w:val="upperLetter"/>
      <w:lvlText w:val="(%1)"/>
      <w:lvlJc w:val="left"/>
      <w:pPr>
        <w:ind w:left="915" w:hanging="39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07916ED8"/>
    <w:multiLevelType w:val="hybridMultilevel"/>
    <w:tmpl w:val="E5766798"/>
    <w:lvl w:ilvl="0" w:tplc="2962E7F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0B93336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D8B2FF9"/>
    <w:multiLevelType w:val="multilevel"/>
    <w:tmpl w:val="17043BAC"/>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0E6B5DB6"/>
    <w:multiLevelType w:val="multilevel"/>
    <w:tmpl w:val="17043BAC"/>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0E8B1A6A"/>
    <w:multiLevelType w:val="multilevel"/>
    <w:tmpl w:val="17043BAC"/>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0F2D525B"/>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FE329C2"/>
    <w:multiLevelType w:val="multilevel"/>
    <w:tmpl w:val="17043BAC"/>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15505F3C"/>
    <w:multiLevelType w:val="hybridMultilevel"/>
    <w:tmpl w:val="B40A5842"/>
    <w:lvl w:ilvl="0" w:tplc="84147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696754"/>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02F5E17"/>
    <w:multiLevelType w:val="hybridMultilevel"/>
    <w:tmpl w:val="1CF4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50A69"/>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CE6A8B"/>
    <w:multiLevelType w:val="hybridMultilevel"/>
    <w:tmpl w:val="FEBC3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60B21"/>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5F0E1A"/>
    <w:multiLevelType w:val="hybridMultilevel"/>
    <w:tmpl w:val="A6D01DE8"/>
    <w:lvl w:ilvl="0" w:tplc="51EC23AA">
      <w:start w:val="1"/>
      <w:numFmt w:val="lowerLetter"/>
      <w:lvlText w:val="(%1)"/>
      <w:lvlJc w:val="left"/>
      <w:pPr>
        <w:tabs>
          <w:tab w:val="num" w:pos="1521"/>
        </w:tabs>
        <w:ind w:left="1521" w:hanging="94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8" w15:restartNumberingAfterBreak="0">
    <w:nsid w:val="38427B08"/>
    <w:multiLevelType w:val="multilevel"/>
    <w:tmpl w:val="17043BAC"/>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3AAE5947"/>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0" w15:restartNumberingAfterBreak="0">
    <w:nsid w:val="49463C18"/>
    <w:multiLevelType w:val="multilevel"/>
    <w:tmpl w:val="A218D9DA"/>
    <w:lvl w:ilvl="0">
      <w:start w:val="1"/>
      <w:numFmt w:val="lowerLetter"/>
      <w:lvlText w:val="%1)"/>
      <w:lvlJc w:val="left"/>
      <w:pPr>
        <w:ind w:left="720" w:hanging="360"/>
      </w:pPr>
      <w:rPr>
        <w:rFonts w:ascii="Calibri" w:eastAsia="Calibri" w:hAnsi="Calibri"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97B2AB5"/>
    <w:multiLevelType w:val="hybridMultilevel"/>
    <w:tmpl w:val="5AA029A0"/>
    <w:lvl w:ilvl="0" w:tplc="34E836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07344"/>
    <w:multiLevelType w:val="hybridMultilevel"/>
    <w:tmpl w:val="498E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45B56"/>
    <w:multiLevelType w:val="hybridMultilevel"/>
    <w:tmpl w:val="1212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018AF"/>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920746D"/>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7" w15:restartNumberingAfterBreak="0">
    <w:nsid w:val="5DE4345A"/>
    <w:multiLevelType w:val="hybridMultilevel"/>
    <w:tmpl w:val="803E53A2"/>
    <w:lvl w:ilvl="0" w:tplc="83B0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8A2CDB"/>
    <w:multiLevelType w:val="hybridMultilevel"/>
    <w:tmpl w:val="7D440CCE"/>
    <w:lvl w:ilvl="0" w:tplc="6090D0E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5EE839B7"/>
    <w:multiLevelType w:val="multilevel"/>
    <w:tmpl w:val="17043BAC"/>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5F102618"/>
    <w:multiLevelType w:val="hybridMultilevel"/>
    <w:tmpl w:val="4474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D6A73"/>
    <w:multiLevelType w:val="hybridMultilevel"/>
    <w:tmpl w:val="CCDED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2B6E2B"/>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3" w15:restartNumberingAfterBreak="0">
    <w:nsid w:val="628C647B"/>
    <w:multiLevelType w:val="multilevel"/>
    <w:tmpl w:val="E5A8DD1C"/>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65775624"/>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15:restartNumberingAfterBreak="0">
    <w:nsid w:val="66CD1FD9"/>
    <w:multiLevelType w:val="hybridMultilevel"/>
    <w:tmpl w:val="69A41D6C"/>
    <w:lvl w:ilvl="0" w:tplc="2CCCF6D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3D2D88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AF3DB8"/>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9CF6B9E"/>
    <w:multiLevelType w:val="hybridMultilevel"/>
    <w:tmpl w:val="1518B72C"/>
    <w:lvl w:ilvl="0" w:tplc="4B68271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15:restartNumberingAfterBreak="0">
    <w:nsid w:val="6F584B53"/>
    <w:multiLevelType w:val="hybridMultilevel"/>
    <w:tmpl w:val="92600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E6733"/>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5EE6A56"/>
    <w:multiLevelType w:val="multilevel"/>
    <w:tmpl w:val="E5A8DD1C"/>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78A521FD"/>
    <w:multiLevelType w:val="hybridMultilevel"/>
    <w:tmpl w:val="AF68DD30"/>
    <w:lvl w:ilvl="0" w:tplc="3478273E">
      <w:start w:val="1"/>
      <w:numFmt w:val="lowerLetter"/>
      <w:lvlText w:val="(%1)"/>
      <w:lvlJc w:val="left"/>
      <w:pPr>
        <w:tabs>
          <w:tab w:val="num" w:pos="1611"/>
        </w:tabs>
        <w:ind w:left="1611" w:hanging="1035"/>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2" w15:restartNumberingAfterBreak="0">
    <w:nsid w:val="7AFB4AB3"/>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43" w15:restartNumberingAfterBreak="0">
    <w:nsid w:val="7E3C216D"/>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E943DAD"/>
    <w:multiLevelType w:val="hybridMultilevel"/>
    <w:tmpl w:val="FAEE22AC"/>
    <w:lvl w:ilvl="0" w:tplc="16201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9D6E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7"/>
  </w:num>
  <w:num w:numId="2">
    <w:abstractNumId w:val="41"/>
  </w:num>
  <w:num w:numId="3">
    <w:abstractNumId w:val="1"/>
  </w:num>
  <w:num w:numId="4">
    <w:abstractNumId w:val="42"/>
  </w:num>
  <w:num w:numId="5">
    <w:abstractNumId w:val="32"/>
  </w:num>
  <w:num w:numId="6">
    <w:abstractNumId w:val="4"/>
  </w:num>
  <w:num w:numId="7">
    <w:abstractNumId w:val="37"/>
  </w:num>
  <w:num w:numId="8">
    <w:abstractNumId w:val="11"/>
  </w:num>
  <w:num w:numId="9">
    <w:abstractNumId w:val="34"/>
  </w:num>
  <w:num w:numId="10">
    <w:abstractNumId w:val="26"/>
  </w:num>
  <w:num w:numId="11">
    <w:abstractNumId w:val="3"/>
  </w:num>
  <w:num w:numId="12">
    <w:abstractNumId w:val="19"/>
  </w:num>
  <w:num w:numId="13">
    <w:abstractNumId w:val="28"/>
  </w:num>
  <w:num w:numId="14">
    <w:abstractNumId w:val="27"/>
  </w:num>
  <w:num w:numId="15">
    <w:abstractNumId w:val="35"/>
  </w:num>
  <w:num w:numId="16">
    <w:abstractNumId w:val="14"/>
  </w:num>
  <w:num w:numId="17">
    <w:abstractNumId w:val="23"/>
  </w:num>
  <w:num w:numId="18">
    <w:abstractNumId w:val="20"/>
  </w:num>
  <w:num w:numId="19">
    <w:abstractNumId w:val="21"/>
  </w:num>
  <w:num w:numId="20">
    <w:abstractNumId w:val="38"/>
  </w:num>
  <w:num w:numId="21">
    <w:abstractNumId w:val="30"/>
  </w:num>
  <w:num w:numId="22">
    <w:abstractNumId w:val="24"/>
  </w:num>
  <w:num w:numId="23">
    <w:abstractNumId w:val="15"/>
  </w:num>
  <w:num w:numId="24">
    <w:abstractNumId w:val="44"/>
  </w:num>
  <w:num w:numId="25">
    <w:abstractNumId w:val="13"/>
  </w:num>
  <w:num w:numId="26">
    <w:abstractNumId w:val="43"/>
  </w:num>
  <w:num w:numId="27">
    <w:abstractNumId w:val="39"/>
  </w:num>
  <w:num w:numId="28">
    <w:abstractNumId w:val="25"/>
  </w:num>
  <w:num w:numId="29">
    <w:abstractNumId w:val="12"/>
  </w:num>
  <w:num w:numId="30">
    <w:abstractNumId w:val="36"/>
  </w:num>
  <w:num w:numId="31">
    <w:abstractNumId w:val="9"/>
  </w:num>
  <w:num w:numId="32">
    <w:abstractNumId w:val="16"/>
  </w:num>
  <w:num w:numId="33">
    <w:abstractNumId w:val="0"/>
  </w:num>
  <w:num w:numId="34">
    <w:abstractNumId w:val="31"/>
  </w:num>
  <w:num w:numId="35">
    <w:abstractNumId w:val="22"/>
  </w:num>
  <w:num w:numId="36">
    <w:abstractNumId w:val="45"/>
  </w:num>
  <w:num w:numId="37">
    <w:abstractNumId w:val="5"/>
  </w:num>
  <w:num w:numId="38">
    <w:abstractNumId w:val="2"/>
  </w:num>
  <w:num w:numId="39">
    <w:abstractNumId w:val="6"/>
  </w:num>
  <w:num w:numId="40">
    <w:abstractNumId w:val="10"/>
  </w:num>
  <w:num w:numId="41">
    <w:abstractNumId w:val="7"/>
  </w:num>
  <w:num w:numId="42">
    <w:abstractNumId w:val="33"/>
  </w:num>
  <w:num w:numId="43">
    <w:abstractNumId w:val="29"/>
  </w:num>
  <w:num w:numId="44">
    <w:abstractNumId w:val="40"/>
  </w:num>
  <w:num w:numId="45">
    <w:abstractNumId w:val="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36"/>
    <w:rsid w:val="000059BD"/>
    <w:rsid w:val="000400A0"/>
    <w:rsid w:val="00042282"/>
    <w:rsid w:val="000616CD"/>
    <w:rsid w:val="00071194"/>
    <w:rsid w:val="000843B6"/>
    <w:rsid w:val="000861F8"/>
    <w:rsid w:val="000919EE"/>
    <w:rsid w:val="000A7954"/>
    <w:rsid w:val="000B36C4"/>
    <w:rsid w:val="000B7AD1"/>
    <w:rsid w:val="000D63D9"/>
    <w:rsid w:val="00121D7A"/>
    <w:rsid w:val="0013230F"/>
    <w:rsid w:val="00134F04"/>
    <w:rsid w:val="00145900"/>
    <w:rsid w:val="00152FF8"/>
    <w:rsid w:val="00175FB4"/>
    <w:rsid w:val="00190FDF"/>
    <w:rsid w:val="00191536"/>
    <w:rsid w:val="001A072E"/>
    <w:rsid w:val="001B693B"/>
    <w:rsid w:val="001F715B"/>
    <w:rsid w:val="001F7990"/>
    <w:rsid w:val="00207280"/>
    <w:rsid w:val="00240D7C"/>
    <w:rsid w:val="0024443C"/>
    <w:rsid w:val="0026278C"/>
    <w:rsid w:val="002B270D"/>
    <w:rsid w:val="002B6843"/>
    <w:rsid w:val="002E5048"/>
    <w:rsid w:val="002F5D84"/>
    <w:rsid w:val="0031095B"/>
    <w:rsid w:val="00320B7E"/>
    <w:rsid w:val="00347C93"/>
    <w:rsid w:val="00391164"/>
    <w:rsid w:val="003958EE"/>
    <w:rsid w:val="003B083B"/>
    <w:rsid w:val="003B2120"/>
    <w:rsid w:val="003C1D1C"/>
    <w:rsid w:val="003D3DC2"/>
    <w:rsid w:val="003E61FB"/>
    <w:rsid w:val="004264F4"/>
    <w:rsid w:val="004617D9"/>
    <w:rsid w:val="00465412"/>
    <w:rsid w:val="004873DB"/>
    <w:rsid w:val="004A5964"/>
    <w:rsid w:val="004D5F60"/>
    <w:rsid w:val="004E48DC"/>
    <w:rsid w:val="00505075"/>
    <w:rsid w:val="005243D6"/>
    <w:rsid w:val="00534227"/>
    <w:rsid w:val="0054761C"/>
    <w:rsid w:val="0055285F"/>
    <w:rsid w:val="00560166"/>
    <w:rsid w:val="005B3956"/>
    <w:rsid w:val="006002CB"/>
    <w:rsid w:val="006065D4"/>
    <w:rsid w:val="006075A1"/>
    <w:rsid w:val="0061367C"/>
    <w:rsid w:val="0062492C"/>
    <w:rsid w:val="00630924"/>
    <w:rsid w:val="00657200"/>
    <w:rsid w:val="006650C9"/>
    <w:rsid w:val="0067289A"/>
    <w:rsid w:val="0068105B"/>
    <w:rsid w:val="00695815"/>
    <w:rsid w:val="006B79D4"/>
    <w:rsid w:val="006E66D7"/>
    <w:rsid w:val="006F6FCB"/>
    <w:rsid w:val="00713C0F"/>
    <w:rsid w:val="00740E16"/>
    <w:rsid w:val="00775EF8"/>
    <w:rsid w:val="007A045B"/>
    <w:rsid w:val="007A3C22"/>
    <w:rsid w:val="007A46F4"/>
    <w:rsid w:val="007A6A3C"/>
    <w:rsid w:val="007B07AB"/>
    <w:rsid w:val="007D292C"/>
    <w:rsid w:val="007E1CE6"/>
    <w:rsid w:val="007F0BA4"/>
    <w:rsid w:val="008026FF"/>
    <w:rsid w:val="00805B4A"/>
    <w:rsid w:val="00807D04"/>
    <w:rsid w:val="00826AAB"/>
    <w:rsid w:val="00827339"/>
    <w:rsid w:val="00840102"/>
    <w:rsid w:val="00857D4B"/>
    <w:rsid w:val="00857FFB"/>
    <w:rsid w:val="00864D8D"/>
    <w:rsid w:val="008820F4"/>
    <w:rsid w:val="008875E0"/>
    <w:rsid w:val="008B48E3"/>
    <w:rsid w:val="008B5D42"/>
    <w:rsid w:val="008B6C1D"/>
    <w:rsid w:val="00916C03"/>
    <w:rsid w:val="00916C93"/>
    <w:rsid w:val="00935F3E"/>
    <w:rsid w:val="009410F2"/>
    <w:rsid w:val="0094677F"/>
    <w:rsid w:val="00961AF7"/>
    <w:rsid w:val="0098061D"/>
    <w:rsid w:val="009A269D"/>
    <w:rsid w:val="009D77FD"/>
    <w:rsid w:val="009F5BD4"/>
    <w:rsid w:val="00A10354"/>
    <w:rsid w:val="00A37A71"/>
    <w:rsid w:val="00A45C99"/>
    <w:rsid w:val="00A50A0B"/>
    <w:rsid w:val="00A867FE"/>
    <w:rsid w:val="00AB2A0E"/>
    <w:rsid w:val="00AB41D2"/>
    <w:rsid w:val="00AD24B3"/>
    <w:rsid w:val="00AF4360"/>
    <w:rsid w:val="00B05925"/>
    <w:rsid w:val="00B1402E"/>
    <w:rsid w:val="00B2647A"/>
    <w:rsid w:val="00B412ED"/>
    <w:rsid w:val="00B47015"/>
    <w:rsid w:val="00B62340"/>
    <w:rsid w:val="00B6578A"/>
    <w:rsid w:val="00B80AD9"/>
    <w:rsid w:val="00B85D2B"/>
    <w:rsid w:val="00B91434"/>
    <w:rsid w:val="00BA7EBB"/>
    <w:rsid w:val="00BB195C"/>
    <w:rsid w:val="00C03856"/>
    <w:rsid w:val="00C22335"/>
    <w:rsid w:val="00C2301C"/>
    <w:rsid w:val="00C65CDD"/>
    <w:rsid w:val="00C715E1"/>
    <w:rsid w:val="00C8118F"/>
    <w:rsid w:val="00C97040"/>
    <w:rsid w:val="00C97496"/>
    <w:rsid w:val="00CA3D06"/>
    <w:rsid w:val="00CE29B8"/>
    <w:rsid w:val="00D04824"/>
    <w:rsid w:val="00D26156"/>
    <w:rsid w:val="00D62D9C"/>
    <w:rsid w:val="00D76662"/>
    <w:rsid w:val="00DA5C78"/>
    <w:rsid w:val="00DE2DAB"/>
    <w:rsid w:val="00E01A25"/>
    <w:rsid w:val="00E17169"/>
    <w:rsid w:val="00E5287E"/>
    <w:rsid w:val="00E532AD"/>
    <w:rsid w:val="00E55F02"/>
    <w:rsid w:val="00E675BA"/>
    <w:rsid w:val="00EA1D05"/>
    <w:rsid w:val="00EB4677"/>
    <w:rsid w:val="00EB6E3D"/>
    <w:rsid w:val="00ED29C5"/>
    <w:rsid w:val="00F015C3"/>
    <w:rsid w:val="00F51634"/>
    <w:rsid w:val="00F560C5"/>
    <w:rsid w:val="00F74DE3"/>
    <w:rsid w:val="00F81E1E"/>
    <w:rsid w:val="00F90868"/>
    <w:rsid w:val="00F93CD7"/>
    <w:rsid w:val="00FD5A84"/>
    <w:rsid w:val="00FE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906AE81"/>
  <w15:docId w15:val="{7F4D2D2F-89B9-496B-86DD-40B3BF7B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1536"/>
    <w:rPr>
      <w:sz w:val="24"/>
      <w:szCs w:val="24"/>
    </w:rPr>
  </w:style>
  <w:style w:type="paragraph" w:styleId="Heading1">
    <w:name w:val="heading 1"/>
    <w:aliases w:val="1. ADA Heading"/>
    <w:basedOn w:val="Normal"/>
    <w:next w:val="Normal"/>
    <w:link w:val="Heading1Char"/>
    <w:autoRedefine/>
    <w:qFormat/>
    <w:rsid w:val="00F560C5"/>
    <w:pPr>
      <w:keepNext/>
      <w:outlineLvl w:val="0"/>
    </w:pPr>
    <w:rPr>
      <w:rFonts w:ascii="Garamond" w:hAnsi="Garamond" w:cs="Arial"/>
      <w:b/>
      <w:bCs/>
      <w:sz w:val="56"/>
      <w:szCs w:val="20"/>
    </w:rPr>
  </w:style>
  <w:style w:type="paragraph" w:styleId="Heading2">
    <w:name w:val="heading 2"/>
    <w:basedOn w:val="Normal"/>
    <w:next w:val="Normal"/>
    <w:link w:val="Heading2Char"/>
    <w:semiHidden/>
    <w:unhideWhenUsed/>
    <w:qFormat/>
    <w:rsid w:val="00F560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560C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F560C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 w:type="paragraph" w:customStyle="1" w:styleId="2ADAHeading">
    <w:name w:val="2. ADA Heading"/>
    <w:basedOn w:val="Heading2"/>
    <w:link w:val="2ADAHeadingChar"/>
    <w:autoRedefine/>
    <w:qFormat/>
    <w:rsid w:val="00F560C5"/>
    <w:pPr>
      <w:keepLines w:val="0"/>
      <w:tabs>
        <w:tab w:val="num" w:pos="360"/>
      </w:tabs>
      <w:spacing w:before="0"/>
      <w:ind w:left="446"/>
    </w:pPr>
    <w:rPr>
      <w:rFonts w:ascii="Arial" w:eastAsia="Times New Roman" w:hAnsi="Arial" w:cs="Arial"/>
      <w:b/>
      <w:bCs/>
      <w:color w:val="000000" w:themeColor="text1"/>
      <w:sz w:val="24"/>
      <w:szCs w:val="24"/>
      <w:u w:val="single"/>
    </w:rPr>
  </w:style>
  <w:style w:type="character" w:customStyle="1" w:styleId="2ADAHeadingChar">
    <w:name w:val="2. ADA Heading Char"/>
    <w:basedOn w:val="DefaultParagraphFont"/>
    <w:link w:val="2ADAHeading"/>
    <w:rsid w:val="00F560C5"/>
    <w:rPr>
      <w:rFonts w:ascii="Arial" w:hAnsi="Arial" w:cs="Arial"/>
      <w:b/>
      <w:bCs/>
      <w:color w:val="000000" w:themeColor="text1"/>
      <w:sz w:val="24"/>
      <w:szCs w:val="24"/>
      <w:u w:val="single"/>
    </w:rPr>
  </w:style>
  <w:style w:type="character" w:customStyle="1" w:styleId="Heading2Char">
    <w:name w:val="Heading 2 Char"/>
    <w:basedOn w:val="DefaultParagraphFont"/>
    <w:link w:val="Heading2"/>
    <w:semiHidden/>
    <w:rsid w:val="00F560C5"/>
    <w:rPr>
      <w:rFonts w:asciiTheme="majorHAnsi" w:eastAsiaTheme="majorEastAsia" w:hAnsiTheme="majorHAnsi" w:cstheme="majorBidi"/>
      <w:color w:val="365F91" w:themeColor="accent1" w:themeShade="BF"/>
      <w:sz w:val="26"/>
      <w:szCs w:val="26"/>
    </w:rPr>
  </w:style>
  <w:style w:type="paragraph" w:customStyle="1" w:styleId="3ADAHeading">
    <w:name w:val="3. ADA Heading"/>
    <w:basedOn w:val="Heading3"/>
    <w:link w:val="3ADAHeadingChar"/>
    <w:autoRedefine/>
    <w:qFormat/>
    <w:rsid w:val="00F560C5"/>
    <w:rPr>
      <w:rFonts w:ascii="Garamond" w:hAnsi="Garamond"/>
      <w:b/>
      <w:color w:val="000000" w:themeColor="text1"/>
      <w:sz w:val="22"/>
    </w:rPr>
  </w:style>
  <w:style w:type="character" w:customStyle="1" w:styleId="3ADAHeadingChar">
    <w:name w:val="3. ADA Heading Char"/>
    <w:basedOn w:val="DefaultParagraphFont"/>
    <w:link w:val="3ADAHeading"/>
    <w:rsid w:val="00F560C5"/>
    <w:rPr>
      <w:rFonts w:ascii="Garamond" w:eastAsiaTheme="majorEastAsia" w:hAnsi="Garamond" w:cstheme="majorBidi"/>
      <w:b/>
      <w:color w:val="000000" w:themeColor="text1"/>
      <w:sz w:val="22"/>
      <w:szCs w:val="24"/>
    </w:rPr>
  </w:style>
  <w:style w:type="character" w:customStyle="1" w:styleId="Heading3Char">
    <w:name w:val="Heading 3 Char"/>
    <w:basedOn w:val="DefaultParagraphFont"/>
    <w:link w:val="Heading3"/>
    <w:semiHidden/>
    <w:rsid w:val="00F560C5"/>
    <w:rPr>
      <w:rFonts w:asciiTheme="majorHAnsi" w:eastAsiaTheme="majorEastAsia" w:hAnsiTheme="majorHAnsi" w:cstheme="majorBidi"/>
      <w:color w:val="243F60" w:themeColor="accent1" w:themeShade="7F"/>
      <w:sz w:val="24"/>
      <w:szCs w:val="24"/>
    </w:rPr>
  </w:style>
  <w:style w:type="paragraph" w:customStyle="1" w:styleId="4ADAHeading">
    <w:name w:val="4. ADA Heading"/>
    <w:basedOn w:val="Heading4"/>
    <w:link w:val="4ADAHeadingChar"/>
    <w:autoRedefine/>
    <w:qFormat/>
    <w:rsid w:val="00F560C5"/>
    <w:rPr>
      <w:i w:val="0"/>
      <w:color w:val="000000" w:themeColor="text1"/>
      <w:sz w:val="22"/>
      <w:szCs w:val="22"/>
    </w:rPr>
  </w:style>
  <w:style w:type="character" w:customStyle="1" w:styleId="4ADAHeadingChar">
    <w:name w:val="4. ADA Heading Char"/>
    <w:basedOn w:val="Heading4Char"/>
    <w:link w:val="4ADAHeading"/>
    <w:rsid w:val="00F560C5"/>
    <w:rPr>
      <w:rFonts w:asciiTheme="majorHAnsi" w:eastAsiaTheme="majorEastAsia" w:hAnsiTheme="majorHAnsi" w:cstheme="majorBidi"/>
      <w:i w:val="0"/>
      <w:iCs/>
      <w:color w:val="000000" w:themeColor="text1"/>
      <w:sz w:val="22"/>
      <w:szCs w:val="22"/>
    </w:rPr>
  </w:style>
  <w:style w:type="character" w:customStyle="1" w:styleId="Heading4Char">
    <w:name w:val="Heading 4 Char"/>
    <w:basedOn w:val="DefaultParagraphFont"/>
    <w:link w:val="Heading4"/>
    <w:semiHidden/>
    <w:rsid w:val="00F560C5"/>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aliases w:val="1. ADA Heading Char"/>
    <w:basedOn w:val="DefaultParagraphFont"/>
    <w:link w:val="Heading1"/>
    <w:rsid w:val="00F560C5"/>
    <w:rPr>
      <w:rFonts w:ascii="Garamond" w:hAnsi="Garamond" w:cs="Arial"/>
      <w:b/>
      <w:bCs/>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978B7-6A7E-4C4D-AE22-5FBBB7BF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1817</Words>
  <Characters>9776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[DISCUSSION DRAFT]</vt:lpstr>
    </vt:vector>
  </TitlesOfParts>
  <Company>University of Nevada, Reno</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dc:title>
  <dc:creator>Sean Hostmeyer</dc:creator>
  <cp:lastModifiedBy>Zach Mah</cp:lastModifiedBy>
  <cp:revision>36</cp:revision>
  <cp:lastPrinted>2012-11-21T00:43:00Z</cp:lastPrinted>
  <dcterms:created xsi:type="dcterms:W3CDTF">2018-04-02T18:33:00Z</dcterms:created>
  <dcterms:modified xsi:type="dcterms:W3CDTF">2018-04-02T19:08:00Z</dcterms:modified>
</cp:coreProperties>
</file>