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84" w:rsidRPr="00260D00" w:rsidRDefault="000B6BDE">
      <w:pPr>
        <w:spacing w:after="0" w:line="259" w:lineRule="auto"/>
        <w:ind w:left="0" w:right="61" w:firstLine="0"/>
        <w:jc w:val="center"/>
        <w:rPr>
          <w:rFonts w:ascii="Garamond" w:hAnsi="Garamond"/>
        </w:rPr>
      </w:pPr>
      <w:r w:rsidRPr="00260D00">
        <w:rPr>
          <w:rFonts w:ascii="Garamond" w:hAnsi="Garamond"/>
          <w:b/>
          <w:sz w:val="56"/>
        </w:rPr>
        <w:t xml:space="preserve">Committee on Academics </w:t>
      </w:r>
    </w:p>
    <w:p w:rsidR="000E2F84" w:rsidRPr="00260D00" w:rsidRDefault="000B6BDE">
      <w:pPr>
        <w:spacing w:after="1" w:line="259" w:lineRule="auto"/>
        <w:ind w:left="10" w:right="62"/>
        <w:jc w:val="center"/>
        <w:rPr>
          <w:rFonts w:ascii="Garamond" w:hAnsi="Garamond"/>
        </w:rPr>
      </w:pPr>
      <w:r w:rsidRPr="00260D00">
        <w:rPr>
          <w:rFonts w:ascii="Garamond" w:hAnsi="Garamond"/>
          <w:b/>
        </w:rPr>
        <w:t xml:space="preserve">Senate of the Associated Students 85th Session  </w:t>
      </w:r>
    </w:p>
    <w:p w:rsidR="000E2F84" w:rsidRPr="00260D00" w:rsidRDefault="00137C14">
      <w:pPr>
        <w:spacing w:after="1" w:line="259" w:lineRule="auto"/>
        <w:ind w:left="10" w:right="61"/>
        <w:jc w:val="center"/>
        <w:rPr>
          <w:rFonts w:ascii="Garamond" w:hAnsi="Garamond"/>
        </w:rPr>
      </w:pPr>
      <w:r w:rsidRPr="00260D00">
        <w:rPr>
          <w:rFonts w:ascii="Garamond" w:hAnsi="Garamond"/>
          <w:b/>
        </w:rPr>
        <w:t>Minutes</w:t>
      </w:r>
      <w:r w:rsidR="000B6BDE" w:rsidRPr="00260D00">
        <w:rPr>
          <w:rFonts w:ascii="Garamond" w:hAnsi="Garamond"/>
          <w:b/>
        </w:rPr>
        <w:t xml:space="preserve"> for Friday, February 23rd, 2018 at 9:30 a.m.  </w:t>
      </w:r>
    </w:p>
    <w:p w:rsidR="000E2F84" w:rsidRPr="00260D00" w:rsidRDefault="000B6BDE">
      <w:pPr>
        <w:spacing w:after="1" w:line="259" w:lineRule="auto"/>
        <w:ind w:left="10" w:right="65"/>
        <w:jc w:val="center"/>
        <w:rPr>
          <w:rFonts w:ascii="Garamond" w:hAnsi="Garamond"/>
        </w:rPr>
      </w:pPr>
      <w:r w:rsidRPr="00260D00">
        <w:rPr>
          <w:rFonts w:ascii="Garamond" w:hAnsi="Garamond"/>
          <w:b/>
        </w:rPr>
        <w:t>3</w:t>
      </w:r>
      <w:r w:rsidRPr="00260D00">
        <w:rPr>
          <w:rFonts w:ascii="Garamond" w:hAnsi="Garamond"/>
          <w:b/>
          <w:vertAlign w:val="superscript"/>
        </w:rPr>
        <w:t>rd</w:t>
      </w:r>
      <w:r w:rsidRPr="00260D00">
        <w:rPr>
          <w:rFonts w:ascii="Garamond" w:hAnsi="Garamond"/>
          <w:b/>
        </w:rPr>
        <w:t xml:space="preserve"> Floor of Joe Crowley Student Union, President’s Conference Room </w:t>
      </w:r>
    </w:p>
    <w:p w:rsidR="000E2F84" w:rsidRPr="00260D00" w:rsidRDefault="000B6BDE">
      <w:pPr>
        <w:spacing w:line="259" w:lineRule="auto"/>
        <w:ind w:left="0" w:right="6" w:firstLine="0"/>
        <w:jc w:val="center"/>
        <w:rPr>
          <w:rFonts w:ascii="Garamond" w:hAnsi="Garamond"/>
        </w:rPr>
      </w:pPr>
      <w:r w:rsidRPr="00260D00">
        <w:rPr>
          <w:rFonts w:ascii="Garamond" w:hAnsi="Garamond"/>
          <w:b/>
        </w:rPr>
        <w:t xml:space="preserve"> </w:t>
      </w:r>
    </w:p>
    <w:p w:rsidR="00137C14" w:rsidRPr="00260D00" w:rsidRDefault="00137C14" w:rsidP="00137C14">
      <w:pPr>
        <w:pStyle w:val="Heading1"/>
        <w:numPr>
          <w:ilvl w:val="0"/>
          <w:numId w:val="3"/>
        </w:numPr>
        <w:rPr>
          <w:rFonts w:ascii="Garamond" w:hAnsi="Garamond"/>
        </w:rPr>
      </w:pPr>
      <w:r w:rsidRPr="00260D00">
        <w:rPr>
          <w:rFonts w:ascii="Garamond" w:hAnsi="Garamond"/>
        </w:rPr>
        <w:t>CALL MEETING TO ORDER</w:t>
      </w:r>
    </w:p>
    <w:p w:rsidR="00137C14" w:rsidRPr="00260D00" w:rsidRDefault="00137C14" w:rsidP="00137C14">
      <w:pPr>
        <w:rPr>
          <w:rFonts w:ascii="Garamond" w:hAnsi="Garamond"/>
        </w:rPr>
      </w:pPr>
      <w:r w:rsidRPr="00260D00">
        <w:rPr>
          <w:rFonts w:ascii="Garamond" w:hAnsi="Garamond"/>
        </w:rPr>
        <w:t>Senator Cammie Lee called the committee on Academics to order at 9:32 AM in the President’s Conference Room.</w:t>
      </w:r>
    </w:p>
    <w:p w:rsidR="00137C14" w:rsidRPr="00260D00" w:rsidRDefault="00137C14" w:rsidP="00137C14">
      <w:pPr>
        <w:rPr>
          <w:rFonts w:ascii="Garamond" w:hAnsi="Garamond"/>
        </w:rPr>
      </w:pPr>
    </w:p>
    <w:p w:rsidR="00137C14" w:rsidRPr="00260D00" w:rsidRDefault="00137C14" w:rsidP="00137C14">
      <w:pPr>
        <w:pStyle w:val="Heading1"/>
        <w:numPr>
          <w:ilvl w:val="0"/>
          <w:numId w:val="3"/>
        </w:numPr>
        <w:rPr>
          <w:rFonts w:ascii="Garamond" w:hAnsi="Garamond"/>
        </w:rPr>
      </w:pPr>
      <w:r w:rsidRPr="00260D00">
        <w:rPr>
          <w:rFonts w:ascii="Garamond" w:hAnsi="Garamond"/>
        </w:rPr>
        <w:t>ROLL CALL</w:t>
      </w:r>
    </w:p>
    <w:p w:rsidR="00137C14" w:rsidRPr="00260D00" w:rsidRDefault="00137C14" w:rsidP="00137C14">
      <w:pPr>
        <w:pStyle w:val="ListParagraph"/>
        <w:ind w:left="1151" w:firstLine="0"/>
        <w:rPr>
          <w:rFonts w:ascii="Garamond" w:hAnsi="Garamond"/>
        </w:rPr>
      </w:pPr>
      <w:r w:rsidRPr="00260D00">
        <w:rPr>
          <w:rFonts w:ascii="Garamond" w:hAnsi="Garamond"/>
        </w:rPr>
        <w:t>Senator Becker, Senator Cammie Lee, Senator Compton, Senator Lippi, and Senator Se were present.</w:t>
      </w:r>
    </w:p>
    <w:p w:rsidR="00137C14" w:rsidRPr="00260D00" w:rsidRDefault="00137C14" w:rsidP="00137C14">
      <w:pPr>
        <w:pStyle w:val="ListParagraph"/>
        <w:ind w:left="1151" w:firstLine="0"/>
        <w:rPr>
          <w:rFonts w:ascii="Garamond" w:hAnsi="Garamond"/>
        </w:rPr>
      </w:pPr>
    </w:p>
    <w:p w:rsidR="00137C14" w:rsidRPr="00260D00" w:rsidRDefault="00137C14" w:rsidP="00137C14">
      <w:pPr>
        <w:pStyle w:val="ListParagraph"/>
        <w:ind w:left="1151" w:firstLine="0"/>
        <w:rPr>
          <w:rFonts w:ascii="Garamond" w:hAnsi="Garamond"/>
        </w:rPr>
      </w:pPr>
      <w:r w:rsidRPr="00260D00">
        <w:rPr>
          <w:rFonts w:ascii="Garamond" w:hAnsi="Garamond"/>
        </w:rPr>
        <w:t xml:space="preserve">Senator Cynthia Lee was absent excused. </w:t>
      </w:r>
    </w:p>
    <w:p w:rsidR="00137C14" w:rsidRPr="00260D00" w:rsidRDefault="00137C14" w:rsidP="00137C14">
      <w:pPr>
        <w:pStyle w:val="ListParagraph"/>
        <w:ind w:left="1151" w:firstLine="0"/>
        <w:rPr>
          <w:rFonts w:ascii="Garamond" w:hAnsi="Garamond"/>
        </w:rPr>
      </w:pPr>
    </w:p>
    <w:p w:rsidR="000E2F84" w:rsidRPr="00260D00" w:rsidRDefault="000B6BDE">
      <w:pPr>
        <w:pStyle w:val="Heading1"/>
        <w:ind w:left="801"/>
        <w:rPr>
          <w:rFonts w:ascii="Garamond" w:hAnsi="Garamond"/>
        </w:rPr>
      </w:pPr>
      <w:r w:rsidRPr="00260D00">
        <w:rPr>
          <w:rFonts w:ascii="Garamond" w:hAnsi="Garamond"/>
          <w:u w:val="none"/>
        </w:rPr>
        <w:t xml:space="preserve">3. </w:t>
      </w:r>
      <w:r w:rsidR="00137C14" w:rsidRPr="00260D00">
        <w:rPr>
          <w:rFonts w:ascii="Garamond" w:hAnsi="Garamond"/>
        </w:rPr>
        <w:t>PUBLIC COMMENT</w:t>
      </w:r>
    </w:p>
    <w:p w:rsidR="000E2F84" w:rsidRPr="00260D00" w:rsidRDefault="000B6BDE" w:rsidP="00137C14">
      <w:pPr>
        <w:spacing w:line="259" w:lineRule="auto"/>
        <w:ind w:left="0" w:firstLine="0"/>
        <w:rPr>
          <w:rFonts w:ascii="Garamond" w:hAnsi="Garamond"/>
        </w:rPr>
      </w:pPr>
      <w:r w:rsidRPr="00260D00">
        <w:rPr>
          <w:rFonts w:ascii="Garamond" w:hAnsi="Garamond"/>
        </w:rPr>
        <w:t xml:space="preserve"> </w:t>
      </w:r>
      <w:r w:rsidR="00137C14" w:rsidRPr="00260D00">
        <w:rPr>
          <w:rFonts w:ascii="Garamond" w:hAnsi="Garamond"/>
        </w:rPr>
        <w:tab/>
        <w:t xml:space="preserve">      There was no public comment at this time.</w:t>
      </w:r>
      <w:r w:rsidR="00137C14" w:rsidRPr="00260D00">
        <w:rPr>
          <w:rFonts w:ascii="Garamond" w:hAnsi="Garamond"/>
        </w:rPr>
        <w:tab/>
      </w:r>
    </w:p>
    <w:p w:rsidR="000E2F84" w:rsidRPr="00260D00" w:rsidRDefault="000B6BDE">
      <w:pPr>
        <w:spacing w:after="0" w:line="259" w:lineRule="auto"/>
        <w:ind w:left="0" w:firstLine="0"/>
        <w:rPr>
          <w:rFonts w:ascii="Garamond" w:hAnsi="Garamond"/>
        </w:rPr>
      </w:pPr>
      <w:r w:rsidRPr="00260D00">
        <w:rPr>
          <w:rFonts w:ascii="Garamond" w:hAnsi="Garamond"/>
        </w:rPr>
        <w:t xml:space="preserve"> </w:t>
      </w:r>
    </w:p>
    <w:p w:rsidR="000E2F84" w:rsidRPr="00260D00" w:rsidRDefault="000B6BDE">
      <w:pPr>
        <w:pStyle w:val="Heading1"/>
        <w:ind w:left="801"/>
        <w:rPr>
          <w:rFonts w:ascii="Garamond" w:hAnsi="Garamond"/>
        </w:rPr>
      </w:pPr>
      <w:r w:rsidRPr="00260D00">
        <w:rPr>
          <w:rFonts w:ascii="Garamond" w:hAnsi="Garamond"/>
          <w:u w:val="none"/>
        </w:rPr>
        <w:t xml:space="preserve">4. </w:t>
      </w:r>
      <w:r w:rsidRPr="00260D00">
        <w:rPr>
          <w:rFonts w:ascii="Garamond" w:hAnsi="Garamond"/>
        </w:rPr>
        <w:t>MINUTES</w:t>
      </w:r>
      <w:r w:rsidRPr="00260D00">
        <w:rPr>
          <w:rFonts w:ascii="Garamond" w:hAnsi="Garamond"/>
          <w:u w:val="none"/>
        </w:rPr>
        <w:t xml:space="preserve"> </w:t>
      </w:r>
    </w:p>
    <w:p w:rsidR="000E2F84" w:rsidRPr="00260D00" w:rsidRDefault="000B6BDE">
      <w:pPr>
        <w:numPr>
          <w:ilvl w:val="0"/>
          <w:numId w:val="1"/>
        </w:numPr>
        <w:spacing w:after="37"/>
        <w:ind w:right="47" w:hanging="360"/>
        <w:rPr>
          <w:rFonts w:ascii="Garamond" w:hAnsi="Garamond"/>
        </w:rPr>
      </w:pPr>
      <w:r w:rsidRPr="00260D00">
        <w:rPr>
          <w:rFonts w:ascii="Garamond" w:hAnsi="Garamond"/>
        </w:rPr>
        <w:t>The Committee on Academics will consider the approval of the minutes from October 26</w:t>
      </w:r>
      <w:r w:rsidRPr="00260D00">
        <w:rPr>
          <w:rFonts w:ascii="Garamond" w:hAnsi="Garamond"/>
          <w:vertAlign w:val="superscript"/>
        </w:rPr>
        <w:t>th</w:t>
      </w:r>
      <w:r w:rsidRPr="00260D00">
        <w:rPr>
          <w:rFonts w:ascii="Garamond" w:hAnsi="Garamond"/>
        </w:rPr>
        <w:t>, 2017. The Committee will discuss the minutes of September 1</w:t>
      </w:r>
      <w:r w:rsidRPr="00260D00">
        <w:rPr>
          <w:rFonts w:ascii="Garamond" w:hAnsi="Garamond"/>
          <w:vertAlign w:val="superscript"/>
        </w:rPr>
        <w:t>st</w:t>
      </w:r>
      <w:r w:rsidRPr="00260D00">
        <w:rPr>
          <w:rFonts w:ascii="Garamond" w:hAnsi="Garamond"/>
        </w:rPr>
        <w:t xml:space="preserve">, 2017 </w:t>
      </w:r>
      <w:r w:rsidRPr="00260D00">
        <w:rPr>
          <w:rFonts w:ascii="Garamond" w:hAnsi="Garamond"/>
        </w:rPr>
        <w:t xml:space="preserve">and may choose to amend or edit the minutes. Upon conclusion of the discussion, the Committee may choose to approve the minutes. </w:t>
      </w:r>
      <w:r w:rsidRPr="00260D00">
        <w:rPr>
          <w:rFonts w:ascii="Garamond" w:hAnsi="Garamond"/>
          <w:b/>
        </w:rPr>
        <w:t xml:space="preserve"> </w:t>
      </w:r>
    </w:p>
    <w:p w:rsidR="000E2F84" w:rsidRPr="00260D00" w:rsidRDefault="000B6BDE">
      <w:pPr>
        <w:numPr>
          <w:ilvl w:val="0"/>
          <w:numId w:val="1"/>
        </w:numPr>
        <w:ind w:right="47" w:hanging="360"/>
        <w:rPr>
          <w:rFonts w:ascii="Garamond" w:hAnsi="Garamond"/>
        </w:rPr>
      </w:pPr>
      <w:r w:rsidRPr="00260D00">
        <w:rPr>
          <w:rFonts w:ascii="Garamond" w:hAnsi="Garamond"/>
        </w:rPr>
        <w:t xml:space="preserve">The Committee on Academics will consider the approval of the minutes from </w:t>
      </w:r>
    </w:p>
    <w:p w:rsidR="000E2F84" w:rsidRPr="00260D00" w:rsidRDefault="000B6BDE">
      <w:pPr>
        <w:spacing w:after="36"/>
        <w:ind w:left="1810" w:right="47"/>
        <w:rPr>
          <w:rFonts w:ascii="Garamond" w:hAnsi="Garamond"/>
        </w:rPr>
      </w:pPr>
      <w:r w:rsidRPr="00260D00">
        <w:rPr>
          <w:rFonts w:ascii="Garamond" w:hAnsi="Garamond"/>
        </w:rPr>
        <w:t>November 3</w:t>
      </w:r>
      <w:r w:rsidRPr="00260D00">
        <w:rPr>
          <w:rFonts w:ascii="Garamond" w:hAnsi="Garamond"/>
          <w:vertAlign w:val="superscript"/>
        </w:rPr>
        <w:t>rd</w:t>
      </w:r>
      <w:r w:rsidRPr="00260D00">
        <w:rPr>
          <w:rFonts w:ascii="Garamond" w:hAnsi="Garamond"/>
        </w:rPr>
        <w:t>, 2017. The Committee will discuss the</w:t>
      </w:r>
      <w:r w:rsidRPr="00260D00">
        <w:rPr>
          <w:rFonts w:ascii="Garamond" w:hAnsi="Garamond"/>
        </w:rPr>
        <w:t xml:space="preserve"> minutes of September 15</w:t>
      </w:r>
      <w:r w:rsidRPr="00260D00">
        <w:rPr>
          <w:rFonts w:ascii="Garamond" w:hAnsi="Garamond"/>
          <w:vertAlign w:val="superscript"/>
        </w:rPr>
        <w:t>th</w:t>
      </w:r>
      <w:r w:rsidRPr="00260D00">
        <w:rPr>
          <w:rFonts w:ascii="Garamond" w:hAnsi="Garamond"/>
        </w:rPr>
        <w:t xml:space="preserve">, 2017 and may choose to amend or edit the minutes. Upon conclusion of the discussion, the Committee may choose to approve the minutes. </w:t>
      </w:r>
      <w:r w:rsidRPr="00260D00">
        <w:rPr>
          <w:rFonts w:ascii="Garamond" w:hAnsi="Garamond"/>
          <w:b/>
        </w:rPr>
        <w:t xml:space="preserve"> </w:t>
      </w:r>
    </w:p>
    <w:p w:rsidR="000E2F84" w:rsidRPr="00260D00" w:rsidRDefault="000B6BDE">
      <w:pPr>
        <w:numPr>
          <w:ilvl w:val="0"/>
          <w:numId w:val="1"/>
        </w:numPr>
        <w:ind w:right="47" w:hanging="360"/>
        <w:rPr>
          <w:rFonts w:ascii="Garamond" w:hAnsi="Garamond"/>
        </w:rPr>
      </w:pPr>
      <w:r w:rsidRPr="00260D00">
        <w:rPr>
          <w:rFonts w:ascii="Garamond" w:hAnsi="Garamond"/>
        </w:rPr>
        <w:t xml:space="preserve">The Committee on Academics will consider the approval of the minutes from </w:t>
      </w:r>
    </w:p>
    <w:p w:rsidR="000E2F84" w:rsidRPr="00260D00" w:rsidRDefault="000B6BDE">
      <w:pPr>
        <w:spacing w:after="31"/>
        <w:ind w:left="1810" w:right="47"/>
        <w:rPr>
          <w:rFonts w:ascii="Garamond" w:hAnsi="Garamond"/>
        </w:rPr>
      </w:pPr>
      <w:r w:rsidRPr="00260D00">
        <w:rPr>
          <w:rFonts w:ascii="Garamond" w:hAnsi="Garamond"/>
        </w:rPr>
        <w:t>November 17</w:t>
      </w:r>
      <w:r w:rsidRPr="00260D00">
        <w:rPr>
          <w:rFonts w:ascii="Garamond" w:hAnsi="Garamond"/>
          <w:vertAlign w:val="superscript"/>
        </w:rPr>
        <w:t>th</w:t>
      </w:r>
      <w:r w:rsidRPr="00260D00">
        <w:rPr>
          <w:rFonts w:ascii="Garamond" w:hAnsi="Garamond"/>
        </w:rPr>
        <w:t>, 20</w:t>
      </w:r>
      <w:r w:rsidRPr="00260D00">
        <w:rPr>
          <w:rFonts w:ascii="Garamond" w:hAnsi="Garamond"/>
        </w:rPr>
        <w:t>17. The Committee will discuss the minutes of September 29</w:t>
      </w:r>
      <w:r w:rsidRPr="00260D00">
        <w:rPr>
          <w:rFonts w:ascii="Garamond" w:hAnsi="Garamond"/>
          <w:vertAlign w:val="superscript"/>
        </w:rPr>
        <w:t>th</w:t>
      </w:r>
      <w:r w:rsidRPr="00260D00">
        <w:rPr>
          <w:rFonts w:ascii="Garamond" w:hAnsi="Garamond"/>
        </w:rPr>
        <w:t xml:space="preserve">, 2017 and may choose to amend or edit the minutes. Upon conclusion of the discussion, the Committee may choose to approve the minutes. </w:t>
      </w:r>
      <w:r w:rsidRPr="00260D00">
        <w:rPr>
          <w:rFonts w:ascii="Garamond" w:hAnsi="Garamond"/>
          <w:b/>
        </w:rPr>
        <w:t xml:space="preserve"> </w:t>
      </w:r>
    </w:p>
    <w:p w:rsidR="000E2F84" w:rsidRPr="00260D00" w:rsidRDefault="000B6BDE">
      <w:pPr>
        <w:numPr>
          <w:ilvl w:val="0"/>
          <w:numId w:val="1"/>
        </w:numPr>
        <w:ind w:right="47" w:hanging="360"/>
        <w:rPr>
          <w:rFonts w:ascii="Garamond" w:hAnsi="Garamond"/>
        </w:rPr>
      </w:pPr>
      <w:r w:rsidRPr="00260D00">
        <w:rPr>
          <w:rFonts w:ascii="Garamond" w:hAnsi="Garamond"/>
        </w:rPr>
        <w:t>The Committee on Academics will consider the approval of t</w:t>
      </w:r>
      <w:r w:rsidRPr="00260D00">
        <w:rPr>
          <w:rFonts w:ascii="Garamond" w:hAnsi="Garamond"/>
        </w:rPr>
        <w:t>he minutes from December 1</w:t>
      </w:r>
      <w:r w:rsidRPr="00260D00">
        <w:rPr>
          <w:rFonts w:ascii="Garamond" w:hAnsi="Garamond"/>
          <w:vertAlign w:val="superscript"/>
        </w:rPr>
        <w:t>st</w:t>
      </w:r>
      <w:r w:rsidRPr="00260D00">
        <w:rPr>
          <w:rFonts w:ascii="Garamond" w:hAnsi="Garamond"/>
        </w:rPr>
        <w:t>, 2017. The Committee will discuss the minutes of October 13</w:t>
      </w:r>
      <w:r w:rsidRPr="00260D00">
        <w:rPr>
          <w:rFonts w:ascii="Garamond" w:hAnsi="Garamond"/>
          <w:vertAlign w:val="superscript"/>
        </w:rPr>
        <w:t>th</w:t>
      </w:r>
      <w:r w:rsidRPr="00260D00">
        <w:rPr>
          <w:rFonts w:ascii="Garamond" w:hAnsi="Garamond"/>
        </w:rPr>
        <w:t xml:space="preserve">, 2017 and may choose to amend or edit the minutes. Upon conclusion of the discussion, the Committee may choose to approve the minutes. </w:t>
      </w:r>
      <w:r w:rsidRPr="00260D00">
        <w:rPr>
          <w:rFonts w:ascii="Garamond" w:hAnsi="Garamond"/>
          <w:b/>
        </w:rPr>
        <w:t xml:space="preserve"> </w:t>
      </w:r>
    </w:p>
    <w:p w:rsidR="000E5046" w:rsidRPr="00260D00" w:rsidRDefault="000E5046" w:rsidP="000E5046">
      <w:pPr>
        <w:ind w:left="1800" w:right="47" w:firstLine="360"/>
        <w:rPr>
          <w:rFonts w:ascii="Garamond" w:hAnsi="Garamond"/>
          <w:b/>
        </w:rPr>
      </w:pPr>
    </w:p>
    <w:p w:rsidR="000E5046" w:rsidRPr="00260D00" w:rsidRDefault="000E5046" w:rsidP="000E5046">
      <w:pPr>
        <w:ind w:left="1800" w:right="47" w:firstLine="360"/>
        <w:rPr>
          <w:rFonts w:ascii="Garamond" w:hAnsi="Garamond"/>
        </w:rPr>
      </w:pPr>
      <w:r w:rsidRPr="00260D00">
        <w:rPr>
          <w:rFonts w:ascii="Garamond" w:hAnsi="Garamond"/>
        </w:rPr>
        <w:t>Senator Becker moved to approve all minutes by unanimous consent.</w:t>
      </w:r>
    </w:p>
    <w:p w:rsidR="000E5046" w:rsidRPr="00260D00" w:rsidRDefault="000E5046" w:rsidP="000E5046">
      <w:pPr>
        <w:ind w:left="1800" w:right="47" w:firstLine="360"/>
        <w:rPr>
          <w:rFonts w:ascii="Garamond" w:hAnsi="Garamond"/>
        </w:rPr>
      </w:pPr>
      <w:r w:rsidRPr="00260D00">
        <w:rPr>
          <w:rFonts w:ascii="Garamond" w:hAnsi="Garamond"/>
        </w:rPr>
        <w:t>No dissent; Motion Passed.</w:t>
      </w:r>
    </w:p>
    <w:p w:rsidR="00DC497C" w:rsidRPr="00260D00" w:rsidRDefault="00DC497C" w:rsidP="00DC497C">
      <w:pPr>
        <w:ind w:left="1800" w:right="47" w:firstLine="0"/>
        <w:rPr>
          <w:rFonts w:ascii="Garamond" w:hAnsi="Garamond"/>
        </w:rPr>
      </w:pPr>
    </w:p>
    <w:p w:rsidR="000E2F84" w:rsidRPr="00260D00" w:rsidRDefault="000B6BDE">
      <w:pPr>
        <w:spacing w:after="0" w:line="259" w:lineRule="auto"/>
        <w:ind w:left="0" w:firstLine="0"/>
        <w:rPr>
          <w:rFonts w:ascii="Garamond" w:hAnsi="Garamond"/>
        </w:rPr>
      </w:pPr>
      <w:r w:rsidRPr="00260D00">
        <w:rPr>
          <w:rFonts w:ascii="Garamond" w:hAnsi="Garamond"/>
        </w:rPr>
        <w:t xml:space="preserve"> </w:t>
      </w:r>
    </w:p>
    <w:p w:rsidR="000E2F84" w:rsidRDefault="000B6BDE">
      <w:pPr>
        <w:spacing w:after="151" w:line="259" w:lineRule="auto"/>
        <w:ind w:left="0" w:firstLine="0"/>
        <w:rPr>
          <w:rFonts w:ascii="Garamond" w:hAnsi="Garamond"/>
        </w:rPr>
      </w:pPr>
      <w:r w:rsidRPr="00260D00">
        <w:rPr>
          <w:rFonts w:ascii="Garamond" w:hAnsi="Garamond"/>
        </w:rPr>
        <w:t xml:space="preserve"> </w:t>
      </w:r>
    </w:p>
    <w:p w:rsidR="00260D00" w:rsidRPr="00260D00" w:rsidRDefault="00260D00">
      <w:pPr>
        <w:spacing w:after="151" w:line="259" w:lineRule="auto"/>
        <w:ind w:left="0" w:firstLine="0"/>
        <w:rPr>
          <w:rFonts w:ascii="Garamond" w:hAnsi="Garamond"/>
        </w:rPr>
      </w:pPr>
      <w:bookmarkStart w:id="0" w:name="_GoBack"/>
      <w:bookmarkEnd w:id="0"/>
    </w:p>
    <w:p w:rsidR="000E2F84" w:rsidRPr="00260D00" w:rsidRDefault="000E2F84">
      <w:pPr>
        <w:spacing w:after="0" w:line="259" w:lineRule="auto"/>
        <w:ind w:left="0" w:firstLine="0"/>
        <w:jc w:val="right"/>
        <w:rPr>
          <w:rFonts w:ascii="Garamond" w:hAnsi="Garamond"/>
        </w:rPr>
      </w:pPr>
    </w:p>
    <w:p w:rsidR="000E2F84" w:rsidRPr="00260D00" w:rsidRDefault="000B6BDE">
      <w:pPr>
        <w:spacing w:after="12" w:line="249" w:lineRule="auto"/>
        <w:ind w:left="-5" w:right="2558"/>
        <w:rPr>
          <w:rFonts w:ascii="Garamond" w:hAnsi="Garamond"/>
        </w:rPr>
      </w:pPr>
      <w:r w:rsidRPr="00260D00">
        <w:rPr>
          <w:rFonts w:ascii="Garamond" w:eastAsia="Garamond" w:hAnsi="Garamond" w:cs="Garamond"/>
        </w:rPr>
        <w:t xml:space="preserve">Committee on Academics Agenda </w:t>
      </w:r>
    </w:p>
    <w:p w:rsidR="000E2F84" w:rsidRPr="00260D00" w:rsidRDefault="000B6BDE">
      <w:pPr>
        <w:spacing w:after="12" w:line="249" w:lineRule="auto"/>
        <w:ind w:left="-5" w:right="2558"/>
        <w:rPr>
          <w:rFonts w:ascii="Garamond" w:hAnsi="Garamond"/>
        </w:rPr>
      </w:pPr>
      <w:r w:rsidRPr="00260D00">
        <w:rPr>
          <w:rFonts w:ascii="Garamond" w:eastAsia="Garamond" w:hAnsi="Garamond" w:cs="Garamond"/>
        </w:rPr>
        <w:t>Friday, February 23</w:t>
      </w:r>
      <w:r w:rsidRPr="00260D00">
        <w:rPr>
          <w:rFonts w:ascii="Garamond" w:eastAsia="Garamond" w:hAnsi="Garamond" w:cs="Garamond"/>
          <w:vertAlign w:val="superscript"/>
        </w:rPr>
        <w:t>rd</w:t>
      </w:r>
      <w:r w:rsidRPr="00260D00">
        <w:rPr>
          <w:rFonts w:ascii="Garamond" w:eastAsia="Garamond" w:hAnsi="Garamond" w:cs="Garamond"/>
        </w:rPr>
        <w:t xml:space="preserve">, 2018 </w:t>
      </w:r>
    </w:p>
    <w:p w:rsidR="000E2F84" w:rsidRPr="00260D00" w:rsidRDefault="000B6BDE">
      <w:pPr>
        <w:spacing w:after="12" w:line="249" w:lineRule="auto"/>
        <w:ind w:left="-5" w:right="2558"/>
        <w:rPr>
          <w:rFonts w:ascii="Garamond" w:hAnsi="Garamond"/>
        </w:rPr>
      </w:pPr>
      <w:r w:rsidRPr="00260D00">
        <w:rPr>
          <w:rFonts w:ascii="Garamond" w:eastAsia="Garamond" w:hAnsi="Garamond" w:cs="Garamond"/>
        </w:rPr>
        <w:t xml:space="preserve">Page 2 </w:t>
      </w:r>
    </w:p>
    <w:p w:rsidR="000E2F84" w:rsidRPr="00260D00" w:rsidRDefault="000B6BDE">
      <w:pPr>
        <w:spacing w:after="0" w:line="259" w:lineRule="auto"/>
        <w:ind w:left="0" w:firstLine="0"/>
        <w:rPr>
          <w:rFonts w:ascii="Garamond" w:hAnsi="Garamond"/>
        </w:rPr>
      </w:pPr>
      <w:r w:rsidRPr="00260D00">
        <w:rPr>
          <w:rFonts w:ascii="Garamond" w:eastAsia="Garamond" w:hAnsi="Garamond" w:cs="Garamond"/>
          <w:sz w:val="24"/>
        </w:rPr>
        <w:t xml:space="preserve"> </w:t>
      </w:r>
    </w:p>
    <w:p w:rsidR="000E2F84" w:rsidRPr="00260D00" w:rsidRDefault="000B6BDE">
      <w:pPr>
        <w:spacing w:line="259" w:lineRule="auto"/>
        <w:ind w:left="0" w:firstLine="0"/>
        <w:rPr>
          <w:rFonts w:ascii="Garamond" w:hAnsi="Garamond"/>
        </w:rPr>
      </w:pPr>
      <w:r w:rsidRPr="00260D00">
        <w:rPr>
          <w:rFonts w:ascii="Garamond" w:hAnsi="Garamond"/>
        </w:rPr>
        <w:t xml:space="preserve"> </w:t>
      </w:r>
    </w:p>
    <w:p w:rsidR="000E2F84" w:rsidRPr="00260D00" w:rsidRDefault="000B6BDE">
      <w:pPr>
        <w:numPr>
          <w:ilvl w:val="0"/>
          <w:numId w:val="2"/>
        </w:numPr>
        <w:spacing w:after="4" w:line="259" w:lineRule="auto"/>
        <w:ind w:hanging="360"/>
        <w:rPr>
          <w:rFonts w:ascii="Garamond" w:hAnsi="Garamond"/>
        </w:rPr>
      </w:pPr>
      <w:r w:rsidRPr="00260D00">
        <w:rPr>
          <w:rFonts w:ascii="Garamond" w:eastAsia="Arial" w:hAnsi="Garamond" w:cs="Arial"/>
          <w:b/>
          <w:sz w:val="24"/>
          <w:u w:val="single" w:color="000000"/>
        </w:rPr>
        <w:t>OLD BUSINESS</w:t>
      </w:r>
      <w:r w:rsidRPr="00260D00">
        <w:rPr>
          <w:rFonts w:ascii="Garamond" w:eastAsia="Arial" w:hAnsi="Garamond" w:cs="Arial"/>
          <w:b/>
          <w:sz w:val="24"/>
        </w:rPr>
        <w:t xml:space="preserve"> </w:t>
      </w:r>
    </w:p>
    <w:p w:rsidR="000E2F84" w:rsidRPr="00260D00" w:rsidRDefault="000B6BDE">
      <w:pPr>
        <w:ind w:left="1165" w:right="47"/>
        <w:rPr>
          <w:rFonts w:ascii="Garamond" w:hAnsi="Garamond"/>
        </w:rPr>
      </w:pPr>
      <w:r w:rsidRPr="00260D00">
        <w:rPr>
          <w:rFonts w:ascii="Garamond" w:hAnsi="Garamond"/>
        </w:rPr>
        <w:t xml:space="preserve">There is no old business to at this time </w:t>
      </w:r>
    </w:p>
    <w:p w:rsidR="000E2F84" w:rsidRPr="00260D00" w:rsidRDefault="000B6BDE">
      <w:pPr>
        <w:spacing w:after="0" w:line="259" w:lineRule="auto"/>
        <w:ind w:left="0" w:firstLine="0"/>
        <w:rPr>
          <w:rFonts w:ascii="Garamond" w:hAnsi="Garamond"/>
        </w:rPr>
      </w:pPr>
      <w:r w:rsidRPr="00260D00">
        <w:rPr>
          <w:rFonts w:ascii="Garamond" w:hAnsi="Garamond"/>
        </w:rPr>
        <w:t xml:space="preserve"> </w:t>
      </w:r>
    </w:p>
    <w:p w:rsidR="000E2F84" w:rsidRPr="00260D00" w:rsidRDefault="000B6BDE">
      <w:pPr>
        <w:spacing w:after="0" w:line="259" w:lineRule="auto"/>
        <w:ind w:left="0" w:firstLine="0"/>
        <w:rPr>
          <w:rFonts w:ascii="Garamond" w:hAnsi="Garamond"/>
        </w:rPr>
      </w:pPr>
      <w:r w:rsidRPr="00260D00">
        <w:rPr>
          <w:rFonts w:ascii="Garamond" w:hAnsi="Garamond"/>
          <w:b/>
        </w:rPr>
        <w:t xml:space="preserve"> </w:t>
      </w:r>
    </w:p>
    <w:p w:rsidR="000E2F84" w:rsidRPr="00260D00" w:rsidRDefault="000B6BDE">
      <w:pPr>
        <w:numPr>
          <w:ilvl w:val="0"/>
          <w:numId w:val="2"/>
        </w:numPr>
        <w:spacing w:after="4" w:line="259" w:lineRule="auto"/>
        <w:ind w:hanging="360"/>
        <w:rPr>
          <w:rFonts w:ascii="Garamond" w:hAnsi="Garamond"/>
        </w:rPr>
      </w:pPr>
      <w:r w:rsidRPr="00260D00">
        <w:rPr>
          <w:rFonts w:ascii="Garamond" w:eastAsia="Arial" w:hAnsi="Garamond" w:cs="Arial"/>
          <w:b/>
          <w:sz w:val="24"/>
          <w:u w:val="single" w:color="000000"/>
        </w:rPr>
        <w:t>NEW BUSINESS</w:t>
      </w:r>
      <w:r w:rsidRPr="00260D00">
        <w:rPr>
          <w:rFonts w:ascii="Garamond" w:eastAsia="Arial" w:hAnsi="Garamond" w:cs="Arial"/>
          <w:b/>
          <w:sz w:val="24"/>
        </w:rPr>
        <w:t xml:space="preserve"> </w:t>
      </w:r>
    </w:p>
    <w:p w:rsidR="000E2F84" w:rsidRPr="00260D00" w:rsidRDefault="000B6BDE" w:rsidP="000E5046">
      <w:pPr>
        <w:pStyle w:val="ListParagraph"/>
        <w:numPr>
          <w:ilvl w:val="0"/>
          <w:numId w:val="4"/>
        </w:numPr>
        <w:ind w:right="47"/>
        <w:rPr>
          <w:rFonts w:ascii="Garamond" w:hAnsi="Garamond"/>
        </w:rPr>
      </w:pPr>
      <w:r w:rsidRPr="00260D00">
        <w:rPr>
          <w:rFonts w:ascii="Garamond" w:hAnsi="Garamond"/>
          <w:b/>
        </w:rPr>
        <w:t>S.B. 85</w:t>
      </w:r>
      <w:r w:rsidRPr="00260D00">
        <w:rPr>
          <w:rFonts w:ascii="Garamond" w:hAnsi="Garamond"/>
        </w:rPr>
        <w:t xml:space="preserve">—An Act to Place a Question on the Ballot for the 2018 General Election </w:t>
      </w:r>
    </w:p>
    <w:p w:rsidR="000E5046" w:rsidRPr="00260D00" w:rsidRDefault="000E5046" w:rsidP="000E5046">
      <w:pPr>
        <w:pStyle w:val="ListParagraph"/>
        <w:ind w:left="1515" w:right="47" w:firstLine="0"/>
        <w:rPr>
          <w:rFonts w:ascii="Garamond" w:hAnsi="Garamond"/>
        </w:rPr>
      </w:pPr>
    </w:p>
    <w:p w:rsidR="000E5046" w:rsidRPr="00260D00" w:rsidRDefault="000E5046" w:rsidP="000E5046">
      <w:pPr>
        <w:ind w:left="1440" w:right="47" w:firstLine="0"/>
        <w:rPr>
          <w:rFonts w:ascii="Garamond" w:hAnsi="Garamond"/>
        </w:rPr>
      </w:pPr>
      <w:r w:rsidRPr="00260D00">
        <w:rPr>
          <w:rFonts w:ascii="Garamond" w:hAnsi="Garamond"/>
        </w:rPr>
        <w:t>Senator Cammie Lee said every year there is a question on the ballot to nominate a favorite faculty or professor. She said it’s pretty straight forward, are there any questions.</w:t>
      </w:r>
    </w:p>
    <w:p w:rsidR="000E5046" w:rsidRPr="00260D00" w:rsidRDefault="000E5046" w:rsidP="000E5046">
      <w:pPr>
        <w:ind w:left="1440" w:right="47" w:firstLine="0"/>
        <w:rPr>
          <w:rFonts w:ascii="Garamond" w:hAnsi="Garamond"/>
        </w:rPr>
      </w:pPr>
    </w:p>
    <w:p w:rsidR="000E5046" w:rsidRPr="00260D00" w:rsidRDefault="000E5046" w:rsidP="000E5046">
      <w:pPr>
        <w:ind w:left="1440" w:right="47" w:firstLine="0"/>
        <w:rPr>
          <w:rFonts w:ascii="Garamond" w:hAnsi="Garamond"/>
        </w:rPr>
      </w:pPr>
      <w:r w:rsidRPr="00260D00">
        <w:rPr>
          <w:rFonts w:ascii="Garamond" w:hAnsi="Garamond"/>
        </w:rPr>
        <w:t>Senator Becker moved to favorably recommend Senate Bill 85.</w:t>
      </w:r>
    </w:p>
    <w:p w:rsidR="000E5046" w:rsidRPr="00260D00" w:rsidRDefault="000E5046" w:rsidP="000E5046">
      <w:pPr>
        <w:ind w:left="1440" w:right="47" w:firstLine="0"/>
        <w:rPr>
          <w:rFonts w:ascii="Garamond" w:hAnsi="Garamond"/>
        </w:rPr>
      </w:pPr>
      <w:r w:rsidRPr="00260D00">
        <w:rPr>
          <w:rFonts w:ascii="Garamond" w:hAnsi="Garamond"/>
        </w:rPr>
        <w:t>Seconded by Senator Lippi.</w:t>
      </w:r>
    </w:p>
    <w:p w:rsidR="000E2F84" w:rsidRPr="00260D00" w:rsidRDefault="000E5046" w:rsidP="000E5046">
      <w:pPr>
        <w:ind w:left="1440" w:right="47" w:firstLine="0"/>
        <w:rPr>
          <w:rFonts w:ascii="Garamond" w:hAnsi="Garamond"/>
        </w:rPr>
      </w:pPr>
      <w:r w:rsidRPr="00260D00">
        <w:rPr>
          <w:rFonts w:ascii="Garamond" w:hAnsi="Garamond"/>
        </w:rPr>
        <w:t>Motion Passed.</w:t>
      </w:r>
    </w:p>
    <w:p w:rsidR="000E2F84" w:rsidRPr="00260D00" w:rsidRDefault="000B6BDE">
      <w:pPr>
        <w:spacing w:line="259" w:lineRule="auto"/>
        <w:ind w:left="0" w:firstLine="0"/>
        <w:rPr>
          <w:rFonts w:ascii="Garamond" w:hAnsi="Garamond"/>
        </w:rPr>
      </w:pPr>
      <w:r w:rsidRPr="00260D00">
        <w:rPr>
          <w:rFonts w:ascii="Garamond" w:hAnsi="Garamond"/>
          <w:b/>
        </w:rPr>
        <w:t xml:space="preserve"> </w:t>
      </w:r>
    </w:p>
    <w:p w:rsidR="000E2F84" w:rsidRPr="00260D00" w:rsidRDefault="000B6BDE">
      <w:pPr>
        <w:pStyle w:val="Heading1"/>
        <w:ind w:left="801"/>
        <w:rPr>
          <w:rFonts w:ascii="Garamond" w:hAnsi="Garamond"/>
          <w:u w:val="none"/>
        </w:rPr>
      </w:pPr>
      <w:r w:rsidRPr="00260D00">
        <w:rPr>
          <w:rFonts w:ascii="Garamond" w:hAnsi="Garamond"/>
          <w:u w:val="none"/>
        </w:rPr>
        <w:t xml:space="preserve">7. </w:t>
      </w:r>
      <w:r w:rsidR="000E5046" w:rsidRPr="00260D00">
        <w:rPr>
          <w:rFonts w:ascii="Garamond" w:hAnsi="Garamond"/>
        </w:rPr>
        <w:t>PUBLIC COMMENT</w:t>
      </w:r>
      <w:r w:rsidRPr="00260D00">
        <w:rPr>
          <w:rFonts w:ascii="Garamond" w:hAnsi="Garamond"/>
          <w:u w:val="none"/>
        </w:rPr>
        <w:t xml:space="preserve"> </w:t>
      </w:r>
    </w:p>
    <w:p w:rsidR="000E5046" w:rsidRPr="00260D00" w:rsidRDefault="000E5046" w:rsidP="000E5046">
      <w:pPr>
        <w:rPr>
          <w:rFonts w:ascii="Garamond" w:hAnsi="Garamond"/>
        </w:rPr>
      </w:pPr>
      <w:r w:rsidRPr="00260D00">
        <w:rPr>
          <w:rFonts w:ascii="Garamond" w:hAnsi="Garamond"/>
        </w:rPr>
        <w:t>No public comment at this time.</w:t>
      </w:r>
    </w:p>
    <w:p w:rsidR="000E5046" w:rsidRPr="00260D00" w:rsidRDefault="000E5046" w:rsidP="000E5046">
      <w:pPr>
        <w:rPr>
          <w:rFonts w:ascii="Garamond" w:hAnsi="Garamond"/>
        </w:rPr>
      </w:pPr>
    </w:p>
    <w:p w:rsidR="000E2F84" w:rsidRPr="00260D00" w:rsidRDefault="000B6BDE">
      <w:pPr>
        <w:pStyle w:val="Heading1"/>
        <w:ind w:left="801"/>
        <w:rPr>
          <w:rFonts w:ascii="Garamond" w:hAnsi="Garamond"/>
          <w:u w:val="none"/>
        </w:rPr>
      </w:pPr>
      <w:r w:rsidRPr="00260D00">
        <w:rPr>
          <w:rFonts w:ascii="Garamond" w:hAnsi="Garamond"/>
          <w:u w:val="none"/>
        </w:rPr>
        <w:t xml:space="preserve">8. </w:t>
      </w:r>
      <w:r w:rsidRPr="00260D00">
        <w:rPr>
          <w:rFonts w:ascii="Garamond" w:hAnsi="Garamond"/>
        </w:rPr>
        <w:t>ADJOURNMENT</w:t>
      </w:r>
      <w:r w:rsidRPr="00260D00">
        <w:rPr>
          <w:rFonts w:ascii="Garamond" w:hAnsi="Garamond"/>
          <w:u w:val="none"/>
        </w:rPr>
        <w:t xml:space="preserve"> </w:t>
      </w:r>
    </w:p>
    <w:p w:rsidR="000E5046" w:rsidRPr="00260D00" w:rsidRDefault="000E5046" w:rsidP="000E5046">
      <w:pPr>
        <w:rPr>
          <w:rFonts w:ascii="Garamond" w:hAnsi="Garamond"/>
        </w:rPr>
      </w:pPr>
      <w:r w:rsidRPr="00260D00">
        <w:rPr>
          <w:rFonts w:ascii="Garamond" w:hAnsi="Garamond"/>
        </w:rPr>
        <w:t>Senator Cammie Lee adjourned this meeting at 9:36 AM.</w:t>
      </w:r>
    </w:p>
    <w:p w:rsidR="000E2F84" w:rsidRPr="00260D00" w:rsidRDefault="000B6BDE">
      <w:pPr>
        <w:spacing w:after="0" w:line="259" w:lineRule="auto"/>
        <w:ind w:left="1166" w:firstLine="0"/>
        <w:rPr>
          <w:rFonts w:ascii="Garamond" w:hAnsi="Garamond"/>
        </w:rPr>
      </w:pPr>
      <w:r w:rsidRPr="00260D00">
        <w:rPr>
          <w:rFonts w:ascii="Garamond" w:eastAsia="Arial" w:hAnsi="Garamond" w:cs="Arial"/>
          <w:b/>
          <w:sz w:val="24"/>
        </w:rPr>
        <w:t xml:space="preserve"> </w:t>
      </w:r>
    </w:p>
    <w:p w:rsidR="000E2F84" w:rsidRPr="00260D00" w:rsidRDefault="000B6BDE">
      <w:pPr>
        <w:spacing w:after="4" w:line="259" w:lineRule="auto"/>
        <w:ind w:left="801"/>
        <w:rPr>
          <w:rFonts w:ascii="Garamond" w:hAnsi="Garamond"/>
        </w:rPr>
      </w:pPr>
      <w:r w:rsidRPr="00260D00">
        <w:rPr>
          <w:rFonts w:ascii="Garamond" w:eastAsia="Arial" w:hAnsi="Garamond" w:cs="Arial"/>
          <w:b/>
          <w:sz w:val="24"/>
        </w:rPr>
        <w:t xml:space="preserve">9. </w:t>
      </w:r>
      <w:r w:rsidRPr="00260D00">
        <w:rPr>
          <w:rFonts w:ascii="Garamond" w:eastAsia="Arial" w:hAnsi="Garamond" w:cs="Arial"/>
          <w:b/>
          <w:sz w:val="24"/>
          <w:u w:val="single" w:color="000000"/>
        </w:rPr>
        <w:t>NOTES.</w:t>
      </w:r>
      <w:r w:rsidRPr="00260D00">
        <w:rPr>
          <w:rFonts w:ascii="Garamond" w:eastAsia="Arial" w:hAnsi="Garamond" w:cs="Arial"/>
          <w:b/>
          <w:sz w:val="24"/>
        </w:rPr>
        <w:t xml:space="preserve"> </w:t>
      </w:r>
    </w:p>
    <w:p w:rsidR="000E2F84" w:rsidRPr="00260D00" w:rsidRDefault="000B6BDE">
      <w:pPr>
        <w:ind w:left="1165" w:right="47"/>
        <w:rPr>
          <w:rFonts w:ascii="Garamond" w:hAnsi="Garamond"/>
        </w:rPr>
      </w:pPr>
      <w:r w:rsidRPr="00260D00">
        <w:rPr>
          <w:rFonts w:ascii="Garamond" w:hAnsi="Garamond"/>
        </w:rPr>
        <w:t>Unless otherwise marked by an asterisk, all items are action items upon which the Senate may take action. ASUN supports providing equal access to all programs for people with dis</w:t>
      </w:r>
      <w:r w:rsidRPr="00260D00">
        <w:rPr>
          <w:rFonts w:ascii="Garamond" w:hAnsi="Garamond"/>
        </w:rPr>
        <w:t xml:space="preserve">abilities. Reasonable efforts will be made to assist and accommodate physically handicapped persons desiring to attend the meeting. Please call the Speaker of the ASUN at (775) 784-6589 in advance so that arrangements may be conveniently made. </w:t>
      </w:r>
    </w:p>
    <w:p w:rsidR="000E2F84" w:rsidRPr="00260D00" w:rsidRDefault="000B6BDE">
      <w:pPr>
        <w:spacing w:after="0" w:line="259" w:lineRule="auto"/>
        <w:ind w:left="0" w:firstLine="0"/>
        <w:rPr>
          <w:rFonts w:ascii="Garamond" w:eastAsia="Garamond" w:hAnsi="Garamond" w:cs="Garamond"/>
          <w:sz w:val="24"/>
        </w:rPr>
      </w:pPr>
      <w:r w:rsidRPr="00260D00">
        <w:rPr>
          <w:rFonts w:ascii="Garamond" w:eastAsia="Garamond" w:hAnsi="Garamond" w:cs="Garamond"/>
          <w:sz w:val="24"/>
        </w:rPr>
        <w:t xml:space="preserve"> </w:t>
      </w:r>
    </w:p>
    <w:p w:rsidR="00137C14" w:rsidRPr="00260D00" w:rsidRDefault="00137C14">
      <w:pPr>
        <w:spacing w:after="0" w:line="259" w:lineRule="auto"/>
        <w:ind w:left="0" w:firstLine="0"/>
        <w:rPr>
          <w:rFonts w:ascii="Garamond" w:eastAsia="Garamond" w:hAnsi="Garamond" w:cs="Garamond"/>
          <w:sz w:val="24"/>
        </w:rPr>
      </w:pPr>
    </w:p>
    <w:p w:rsidR="00137C14" w:rsidRPr="00260D00" w:rsidRDefault="00137C14">
      <w:pPr>
        <w:spacing w:after="0" w:line="259" w:lineRule="auto"/>
        <w:ind w:left="0" w:firstLine="0"/>
        <w:rPr>
          <w:rFonts w:ascii="Garamond" w:eastAsia="Garamond" w:hAnsi="Garamond" w:cs="Garamond"/>
          <w:sz w:val="24"/>
        </w:rPr>
      </w:pPr>
    </w:p>
    <w:p w:rsidR="00137C14" w:rsidRPr="00260D00" w:rsidRDefault="00137C14">
      <w:pPr>
        <w:spacing w:after="0" w:line="259" w:lineRule="auto"/>
        <w:ind w:left="0" w:firstLine="0"/>
        <w:rPr>
          <w:rFonts w:ascii="Garamond" w:eastAsia="Garamond" w:hAnsi="Garamond" w:cs="Garamond"/>
          <w:sz w:val="24"/>
        </w:rPr>
      </w:pPr>
    </w:p>
    <w:p w:rsidR="00137C14" w:rsidRPr="00260D00" w:rsidRDefault="00137C14">
      <w:pPr>
        <w:spacing w:after="0" w:line="259" w:lineRule="auto"/>
        <w:ind w:left="0" w:firstLine="0"/>
        <w:rPr>
          <w:rFonts w:ascii="Garamond" w:eastAsia="Garamond" w:hAnsi="Garamond" w:cs="Garamond"/>
          <w:sz w:val="24"/>
        </w:rPr>
      </w:pPr>
    </w:p>
    <w:p w:rsidR="00137C14" w:rsidRPr="00260D00" w:rsidRDefault="00137C14">
      <w:pPr>
        <w:spacing w:after="0" w:line="259" w:lineRule="auto"/>
        <w:ind w:left="0" w:firstLine="0"/>
        <w:rPr>
          <w:rFonts w:ascii="Garamond" w:eastAsia="Garamond" w:hAnsi="Garamond" w:cs="Garamond"/>
          <w:sz w:val="24"/>
        </w:rPr>
      </w:pPr>
    </w:p>
    <w:p w:rsidR="00137C14" w:rsidRPr="00260D00" w:rsidRDefault="00137C14">
      <w:pPr>
        <w:spacing w:after="0" w:line="259" w:lineRule="auto"/>
        <w:ind w:left="0" w:firstLine="0"/>
        <w:rPr>
          <w:rFonts w:ascii="Garamond" w:eastAsia="Garamond" w:hAnsi="Garamond" w:cs="Garamond"/>
          <w:sz w:val="24"/>
        </w:rPr>
      </w:pPr>
    </w:p>
    <w:p w:rsidR="00137C14" w:rsidRPr="00260D00" w:rsidRDefault="00137C14">
      <w:pPr>
        <w:spacing w:after="0" w:line="259" w:lineRule="auto"/>
        <w:ind w:left="0" w:firstLine="0"/>
        <w:rPr>
          <w:rFonts w:ascii="Garamond" w:eastAsia="Garamond" w:hAnsi="Garamond" w:cs="Garamond"/>
          <w:sz w:val="24"/>
        </w:rPr>
      </w:pPr>
    </w:p>
    <w:p w:rsidR="00137C14" w:rsidRPr="00260D00" w:rsidRDefault="00137C14">
      <w:pPr>
        <w:spacing w:after="0" w:line="259" w:lineRule="auto"/>
        <w:ind w:left="0" w:firstLine="0"/>
        <w:rPr>
          <w:rFonts w:ascii="Garamond" w:eastAsia="Garamond" w:hAnsi="Garamond" w:cs="Garamond"/>
          <w:sz w:val="24"/>
        </w:rPr>
      </w:pPr>
    </w:p>
    <w:p w:rsidR="00137C14" w:rsidRPr="00260D00" w:rsidRDefault="00137C14">
      <w:pPr>
        <w:spacing w:after="0" w:line="259" w:lineRule="auto"/>
        <w:ind w:left="0" w:firstLine="0"/>
        <w:rPr>
          <w:rFonts w:ascii="Garamond" w:eastAsia="Garamond" w:hAnsi="Garamond" w:cs="Garamond"/>
          <w:sz w:val="24"/>
        </w:rPr>
      </w:pPr>
    </w:p>
    <w:p w:rsidR="00137C14" w:rsidRPr="00260D00" w:rsidRDefault="00137C14">
      <w:pPr>
        <w:spacing w:after="0" w:line="259" w:lineRule="auto"/>
        <w:ind w:left="0" w:firstLine="0"/>
        <w:rPr>
          <w:rFonts w:ascii="Garamond" w:eastAsia="Garamond" w:hAnsi="Garamond" w:cs="Garamond"/>
          <w:sz w:val="24"/>
        </w:rPr>
      </w:pPr>
    </w:p>
    <w:p w:rsidR="00137C14" w:rsidRPr="00260D00" w:rsidRDefault="00137C14">
      <w:pPr>
        <w:spacing w:after="0" w:line="259" w:lineRule="auto"/>
        <w:ind w:left="0" w:firstLine="0"/>
        <w:rPr>
          <w:rFonts w:ascii="Garamond" w:eastAsia="Garamond" w:hAnsi="Garamond" w:cs="Garamond"/>
          <w:sz w:val="24"/>
        </w:rPr>
      </w:pPr>
    </w:p>
    <w:p w:rsidR="00137C14" w:rsidRPr="00260D00" w:rsidRDefault="00137C14">
      <w:pPr>
        <w:spacing w:after="0" w:line="259" w:lineRule="auto"/>
        <w:ind w:left="0" w:firstLine="0"/>
        <w:rPr>
          <w:rFonts w:ascii="Garamond" w:eastAsia="Garamond" w:hAnsi="Garamond" w:cs="Garamond"/>
          <w:sz w:val="24"/>
        </w:rPr>
      </w:pPr>
    </w:p>
    <w:p w:rsidR="00137C14" w:rsidRPr="00260D00" w:rsidRDefault="00137C14">
      <w:pPr>
        <w:spacing w:after="0" w:line="259" w:lineRule="auto"/>
        <w:ind w:left="0" w:firstLine="0"/>
        <w:rPr>
          <w:rFonts w:ascii="Garamond" w:eastAsia="Garamond" w:hAnsi="Garamond" w:cs="Garamond"/>
          <w:sz w:val="24"/>
        </w:rPr>
      </w:pPr>
    </w:p>
    <w:p w:rsidR="00137C14" w:rsidRPr="00260D00" w:rsidRDefault="00137C14">
      <w:pPr>
        <w:spacing w:after="0" w:line="259" w:lineRule="auto"/>
        <w:ind w:left="0" w:firstLine="0"/>
        <w:rPr>
          <w:rFonts w:ascii="Garamond" w:eastAsia="Garamond" w:hAnsi="Garamond" w:cs="Garamond"/>
          <w:sz w:val="24"/>
        </w:rPr>
      </w:pPr>
    </w:p>
    <w:p w:rsidR="00137C14" w:rsidRPr="00260D00" w:rsidRDefault="00137C14">
      <w:pPr>
        <w:spacing w:after="0" w:line="259" w:lineRule="auto"/>
        <w:ind w:left="0" w:firstLine="0"/>
        <w:rPr>
          <w:rFonts w:ascii="Garamond" w:eastAsia="Garamond" w:hAnsi="Garamond" w:cs="Garamond"/>
          <w:sz w:val="24"/>
        </w:rPr>
      </w:pPr>
    </w:p>
    <w:p w:rsidR="00137C14" w:rsidRPr="00260D00" w:rsidRDefault="00137C14">
      <w:pPr>
        <w:spacing w:after="0" w:line="259" w:lineRule="auto"/>
        <w:ind w:left="0" w:firstLine="0"/>
        <w:rPr>
          <w:rFonts w:ascii="Garamond" w:eastAsia="Garamond" w:hAnsi="Garamond" w:cs="Garamond"/>
          <w:sz w:val="24"/>
        </w:rPr>
      </w:pPr>
    </w:p>
    <w:p w:rsidR="000E2F84" w:rsidRPr="00260D00" w:rsidRDefault="000E2F84">
      <w:pPr>
        <w:spacing w:after="0" w:line="259" w:lineRule="auto"/>
        <w:ind w:left="0" w:firstLine="0"/>
        <w:rPr>
          <w:rFonts w:ascii="Garamond" w:hAnsi="Garamond"/>
        </w:rPr>
      </w:pPr>
    </w:p>
    <w:sectPr w:rsidR="000E2F84" w:rsidRPr="00260D00" w:rsidSect="00137C14">
      <w:footerReference w:type="first" r:id="rId7"/>
      <w:pgSz w:w="12240" w:h="15840"/>
      <w:pgMar w:top="721" w:right="1380" w:bottom="71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BDE" w:rsidRDefault="000B6BDE" w:rsidP="00137C14">
      <w:pPr>
        <w:spacing w:after="0" w:line="240" w:lineRule="auto"/>
      </w:pPr>
      <w:r>
        <w:separator/>
      </w:r>
    </w:p>
  </w:endnote>
  <w:endnote w:type="continuationSeparator" w:id="0">
    <w:p w:rsidR="000B6BDE" w:rsidRDefault="000B6BDE" w:rsidP="0013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14" w:rsidRDefault="00137C14" w:rsidP="00137C14">
    <w:pPr>
      <w:spacing w:after="0" w:line="259" w:lineRule="auto"/>
      <w:ind w:left="-29" w:firstLine="0"/>
    </w:pPr>
  </w:p>
  <w:p w:rsidR="00137C14" w:rsidRDefault="00137C14" w:rsidP="00137C14">
    <w:pPr>
      <w:spacing w:after="0" w:line="259" w:lineRule="auto"/>
      <w:ind w:left="-29" w:firstLine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EDFEEE" wp14:editId="4E59B35F">
          <wp:simplePos x="0" y="0"/>
          <wp:positionH relativeFrom="column">
            <wp:posOffset>5305425</wp:posOffset>
          </wp:positionH>
          <wp:positionV relativeFrom="paragraph">
            <wp:posOffset>10160</wp:posOffset>
          </wp:positionV>
          <wp:extent cx="1371513" cy="1371495"/>
          <wp:effectExtent l="0" t="0" r="635" b="635"/>
          <wp:wrapTight wrapText="bothSides">
            <wp:wrapPolygon edited="0">
              <wp:start x="8104" y="0"/>
              <wp:lineTo x="6303" y="600"/>
              <wp:lineTo x="1201" y="4202"/>
              <wp:lineTo x="0" y="9004"/>
              <wp:lineTo x="0" y="10505"/>
              <wp:lineTo x="300" y="15007"/>
              <wp:lineTo x="4202" y="19509"/>
              <wp:lineTo x="8104" y="21310"/>
              <wp:lineTo x="13206" y="21310"/>
              <wp:lineTo x="17108" y="19509"/>
              <wp:lineTo x="21010" y="15007"/>
              <wp:lineTo x="21310" y="10505"/>
              <wp:lineTo x="21310" y="9004"/>
              <wp:lineTo x="20409" y="4202"/>
              <wp:lineTo x="15307" y="900"/>
              <wp:lineTo x="13206" y="0"/>
              <wp:lineTo x="8104" y="0"/>
            </wp:wrapPolygon>
          </wp:wrapTight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513" cy="137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7C14" w:rsidRDefault="00137C14" w:rsidP="00137C14">
    <w:pPr>
      <w:spacing w:after="0" w:line="259" w:lineRule="auto"/>
      <w:ind w:left="-29" w:firstLine="0"/>
    </w:pPr>
    <w:r>
      <w:t xml:space="preserve">Posted at the ASUN Offices in the Joe Crowley Student Union, Frandsen Humanities Building, the Ansari Business Building, Mathewson- IGT Knowledge Center, and online at www.nevadaasun.com. If you would like a copy of any of the agenda items listed, please contact Senator Cammie Lee at senatorcamlee@asun.unr.edu. </w:t>
    </w:r>
  </w:p>
  <w:p w:rsidR="00137C14" w:rsidRDefault="00137C14" w:rsidP="00137C14">
    <w:pPr>
      <w:spacing w:after="0" w:line="259" w:lineRule="auto"/>
      <w:ind w:left="0" w:firstLine="0"/>
    </w:pPr>
    <w:r>
      <w:rPr>
        <w:rFonts w:ascii="Garamond" w:eastAsia="Garamond" w:hAnsi="Garamond" w:cs="Garamond"/>
      </w:rPr>
      <w:t xml:space="preserve"> </w:t>
    </w:r>
  </w:p>
  <w:p w:rsidR="00137C14" w:rsidRDefault="00137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BDE" w:rsidRDefault="000B6BDE" w:rsidP="00137C14">
      <w:pPr>
        <w:spacing w:after="0" w:line="240" w:lineRule="auto"/>
      </w:pPr>
      <w:r>
        <w:separator/>
      </w:r>
    </w:p>
  </w:footnote>
  <w:footnote w:type="continuationSeparator" w:id="0">
    <w:p w:rsidR="000B6BDE" w:rsidRDefault="000B6BDE" w:rsidP="0013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480C"/>
    <w:multiLevelType w:val="hybridMultilevel"/>
    <w:tmpl w:val="57AA7856"/>
    <w:lvl w:ilvl="0" w:tplc="1AAA464A">
      <w:start w:val="1"/>
      <w:numFmt w:val="lowerLetter"/>
      <w:lvlText w:val="%1.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A2E9E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C6B5C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A07B4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2F2E6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02BF4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853AA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8039A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00162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24A96"/>
    <w:multiLevelType w:val="hybridMultilevel"/>
    <w:tmpl w:val="56EC1F70"/>
    <w:lvl w:ilvl="0" w:tplc="963AC720">
      <w:start w:val="5"/>
      <w:numFmt w:val="decimal"/>
      <w:lvlText w:val="%1."/>
      <w:lvlJc w:val="left"/>
      <w:pPr>
        <w:ind w:left="1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42A60">
      <w:start w:val="1"/>
      <w:numFmt w:val="lowerLetter"/>
      <w:lvlText w:val="%2"/>
      <w:lvlJc w:val="left"/>
      <w:pPr>
        <w:ind w:left="18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CB3B4">
      <w:start w:val="1"/>
      <w:numFmt w:val="lowerRoman"/>
      <w:lvlText w:val="%3"/>
      <w:lvlJc w:val="left"/>
      <w:pPr>
        <w:ind w:left="26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E004C">
      <w:start w:val="1"/>
      <w:numFmt w:val="decimal"/>
      <w:lvlText w:val="%4"/>
      <w:lvlJc w:val="left"/>
      <w:pPr>
        <w:ind w:left="33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6884A">
      <w:start w:val="1"/>
      <w:numFmt w:val="lowerLetter"/>
      <w:lvlText w:val="%5"/>
      <w:lvlJc w:val="left"/>
      <w:pPr>
        <w:ind w:left="40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A3692">
      <w:start w:val="1"/>
      <w:numFmt w:val="lowerRoman"/>
      <w:lvlText w:val="%6"/>
      <w:lvlJc w:val="left"/>
      <w:pPr>
        <w:ind w:left="47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60F8E">
      <w:start w:val="1"/>
      <w:numFmt w:val="decimal"/>
      <w:lvlText w:val="%7"/>
      <w:lvlJc w:val="left"/>
      <w:pPr>
        <w:ind w:left="54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484BC">
      <w:start w:val="1"/>
      <w:numFmt w:val="lowerLetter"/>
      <w:lvlText w:val="%8"/>
      <w:lvlJc w:val="left"/>
      <w:pPr>
        <w:ind w:left="62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8B96C">
      <w:start w:val="1"/>
      <w:numFmt w:val="lowerRoman"/>
      <w:lvlText w:val="%9"/>
      <w:lvlJc w:val="left"/>
      <w:pPr>
        <w:ind w:left="69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3C5454"/>
    <w:multiLevelType w:val="hybridMultilevel"/>
    <w:tmpl w:val="050044E8"/>
    <w:lvl w:ilvl="0" w:tplc="1D70CB9E">
      <w:start w:val="1"/>
      <w:numFmt w:val="lowerLetter"/>
      <w:lvlText w:val="%1."/>
      <w:lvlJc w:val="left"/>
      <w:pPr>
        <w:ind w:left="15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5D541942"/>
    <w:multiLevelType w:val="hybridMultilevel"/>
    <w:tmpl w:val="C2B639D8"/>
    <w:lvl w:ilvl="0" w:tplc="55621A34">
      <w:start w:val="1"/>
      <w:numFmt w:val="decimal"/>
      <w:lvlText w:val="%1."/>
      <w:lvlJc w:val="left"/>
      <w:pPr>
        <w:ind w:left="115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84"/>
    <w:rsid w:val="000B6BDE"/>
    <w:rsid w:val="000E2F84"/>
    <w:rsid w:val="000E5046"/>
    <w:rsid w:val="00137C14"/>
    <w:rsid w:val="001433FD"/>
    <w:rsid w:val="00260D00"/>
    <w:rsid w:val="00D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10A37"/>
  <w15:docId w15:val="{B6E165BD-64E3-4BDD-A420-C70C77A1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53" w:lineRule="auto"/>
      <w:ind w:left="118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816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13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14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14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3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2-23-2018   .docx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2-23-2018   .docx</dc:title>
  <dc:subject/>
  <dc:creator>Josh Gilmore</dc:creator>
  <cp:keywords/>
  <cp:lastModifiedBy>Josh Gilmore</cp:lastModifiedBy>
  <cp:revision>5</cp:revision>
  <dcterms:created xsi:type="dcterms:W3CDTF">2018-03-21T19:55:00Z</dcterms:created>
  <dcterms:modified xsi:type="dcterms:W3CDTF">2018-03-21T20:02:00Z</dcterms:modified>
</cp:coreProperties>
</file>